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4B83E" w14:textId="77777777" w:rsidR="003950F6" w:rsidRDefault="003950F6" w:rsidP="003950F6">
      <w:pPr>
        <w:spacing w:line="276" w:lineRule="auto"/>
        <w:rPr>
          <w:rFonts w:ascii="Open Sans" w:hAnsi="Open Sans" w:cs="Open Sans"/>
          <w:b/>
          <w:sz w:val="21"/>
          <w:szCs w:val="21"/>
        </w:rPr>
      </w:pPr>
      <w:bookmarkStart w:id="0" w:name="_Hlk94803927"/>
      <w:bookmarkStart w:id="1" w:name="_Hlk94802888"/>
    </w:p>
    <w:p w14:paraId="09DDABEE" w14:textId="420583B2" w:rsidR="001D239D" w:rsidRPr="0005183B" w:rsidRDefault="00FA7AA4" w:rsidP="003950F6">
      <w:pPr>
        <w:spacing w:line="276" w:lineRule="auto"/>
        <w:rPr>
          <w:rFonts w:ascii="Open Sans" w:hAnsi="Open Sans" w:cs="Open Sans"/>
          <w:b/>
          <w:sz w:val="21"/>
          <w:szCs w:val="21"/>
        </w:rPr>
      </w:pPr>
      <w:r w:rsidRPr="00FA7AA4">
        <w:rPr>
          <w:rFonts w:ascii="Open Sans" w:hAnsi="Open Sans" w:cs="Open Sans"/>
          <w:b/>
          <w:sz w:val="21"/>
          <w:szCs w:val="21"/>
        </w:rPr>
        <w:t>Δίκτυο Νησιωτικών Επιμελητηρίων Ευρωπαϊκής Ένωσης</w:t>
      </w:r>
      <w:r w:rsidR="0005183B" w:rsidRPr="0005183B">
        <w:rPr>
          <w:rFonts w:ascii="Open Sans" w:hAnsi="Open Sans" w:cs="Open Sans"/>
          <w:b/>
          <w:sz w:val="21"/>
          <w:szCs w:val="21"/>
        </w:rPr>
        <w:t xml:space="preserve"> (INSULEUR), Α.Μ.Κ.Ε</w:t>
      </w:r>
      <w:bookmarkEnd w:id="0"/>
    </w:p>
    <w:bookmarkEnd w:id="1"/>
    <w:p w14:paraId="1819755F" w14:textId="77777777" w:rsidR="009B3415" w:rsidRPr="00FC64DA" w:rsidRDefault="001D239D" w:rsidP="003950F6">
      <w:pPr>
        <w:spacing w:line="276" w:lineRule="auto"/>
        <w:rPr>
          <w:rFonts w:ascii="Open Sans" w:hAnsi="Open Sans" w:cs="Open Sans"/>
          <w:b/>
          <w:sz w:val="21"/>
          <w:szCs w:val="21"/>
        </w:rPr>
      </w:pPr>
      <w:r w:rsidRPr="00FC64DA">
        <w:rPr>
          <w:rFonts w:ascii="Open Sans" w:hAnsi="Open Sans" w:cs="Open Sans"/>
          <w:b/>
          <w:sz w:val="21"/>
          <w:szCs w:val="21"/>
        </w:rPr>
        <w:t>Δ/</w:t>
      </w:r>
      <w:proofErr w:type="spellStart"/>
      <w:r w:rsidRPr="00FC64DA">
        <w:rPr>
          <w:rFonts w:ascii="Open Sans" w:hAnsi="Open Sans" w:cs="Open Sans"/>
          <w:b/>
          <w:sz w:val="21"/>
          <w:szCs w:val="21"/>
        </w:rPr>
        <w:t>νση</w:t>
      </w:r>
      <w:proofErr w:type="spellEnd"/>
      <w:r w:rsidRPr="00FC64DA">
        <w:rPr>
          <w:rFonts w:ascii="Open Sans" w:hAnsi="Open Sans" w:cs="Open Sans"/>
          <w:b/>
          <w:sz w:val="21"/>
          <w:szCs w:val="21"/>
        </w:rPr>
        <w:t xml:space="preserve">: Μιχαήλ </w:t>
      </w:r>
      <w:proofErr w:type="spellStart"/>
      <w:r w:rsidRPr="00FC64DA">
        <w:rPr>
          <w:rFonts w:ascii="Open Sans" w:hAnsi="Open Sans" w:cs="Open Sans"/>
          <w:b/>
          <w:sz w:val="21"/>
          <w:szCs w:val="21"/>
        </w:rPr>
        <w:t>Λιβανού</w:t>
      </w:r>
      <w:proofErr w:type="spellEnd"/>
      <w:r w:rsidRPr="00FC64DA">
        <w:rPr>
          <w:rFonts w:ascii="Open Sans" w:hAnsi="Open Sans" w:cs="Open Sans"/>
          <w:b/>
          <w:sz w:val="21"/>
          <w:szCs w:val="21"/>
        </w:rPr>
        <w:t xml:space="preserve"> 52</w:t>
      </w:r>
    </w:p>
    <w:p w14:paraId="23B881EC" w14:textId="77777777" w:rsidR="009B3415" w:rsidRPr="0005183B" w:rsidRDefault="001D239D" w:rsidP="003950F6">
      <w:pPr>
        <w:spacing w:line="276" w:lineRule="auto"/>
        <w:rPr>
          <w:rFonts w:ascii="Open Sans" w:hAnsi="Open Sans" w:cs="Open Sans"/>
          <w:bCs/>
          <w:sz w:val="21"/>
          <w:szCs w:val="21"/>
        </w:rPr>
      </w:pPr>
      <w:r w:rsidRPr="00FC64DA">
        <w:rPr>
          <w:rFonts w:ascii="Open Sans" w:hAnsi="Open Sans" w:cs="Open Sans"/>
          <w:b/>
          <w:sz w:val="21"/>
          <w:szCs w:val="21"/>
        </w:rPr>
        <w:t xml:space="preserve">Τ.Κ.: </w:t>
      </w:r>
      <w:r w:rsidRPr="0005183B">
        <w:rPr>
          <w:rFonts w:ascii="Open Sans" w:hAnsi="Open Sans" w:cs="Open Sans"/>
          <w:bCs/>
          <w:sz w:val="21"/>
          <w:szCs w:val="21"/>
        </w:rPr>
        <w:t>82132 Χίος</w:t>
      </w:r>
    </w:p>
    <w:p w14:paraId="785D0E5A" w14:textId="2D3799BA" w:rsidR="009B3415" w:rsidRPr="00A133EB" w:rsidRDefault="00C11F49" w:rsidP="003950F6">
      <w:pPr>
        <w:spacing w:line="276" w:lineRule="auto"/>
        <w:rPr>
          <w:rFonts w:ascii="Open Sans" w:hAnsi="Open Sans" w:cs="Open Sans"/>
          <w:bCs/>
          <w:sz w:val="21"/>
          <w:szCs w:val="21"/>
          <w:lang w:val="en-US"/>
        </w:rPr>
      </w:pPr>
      <w:r w:rsidRPr="00FC64DA">
        <w:rPr>
          <w:rFonts w:ascii="Open Sans" w:hAnsi="Open Sans" w:cs="Open Sans"/>
          <w:b/>
          <w:sz w:val="21"/>
          <w:szCs w:val="21"/>
        </w:rPr>
        <w:t>Τηλέφωνο</w:t>
      </w:r>
      <w:r w:rsidR="001D239D" w:rsidRPr="00A133EB">
        <w:rPr>
          <w:rFonts w:ascii="Open Sans" w:hAnsi="Open Sans" w:cs="Open Sans"/>
          <w:b/>
          <w:sz w:val="21"/>
          <w:szCs w:val="21"/>
          <w:lang w:val="en-US"/>
        </w:rPr>
        <w:t>:</w:t>
      </w:r>
      <w:r w:rsidR="002F21C3" w:rsidRPr="00A133EB">
        <w:rPr>
          <w:rFonts w:ascii="Open Sans" w:hAnsi="Open Sans" w:cs="Open Sans"/>
          <w:b/>
          <w:sz w:val="21"/>
          <w:szCs w:val="21"/>
          <w:lang w:val="en-US"/>
        </w:rPr>
        <w:t xml:space="preserve"> </w:t>
      </w:r>
      <w:r w:rsidR="001D239D" w:rsidRPr="00A133EB">
        <w:rPr>
          <w:rFonts w:ascii="Open Sans" w:hAnsi="Open Sans" w:cs="Open Sans"/>
          <w:bCs/>
          <w:sz w:val="21"/>
          <w:szCs w:val="21"/>
          <w:lang w:val="en-US"/>
        </w:rPr>
        <w:t>2</w:t>
      </w:r>
      <w:r w:rsidR="003A7580" w:rsidRPr="00A133EB">
        <w:rPr>
          <w:rFonts w:ascii="Open Sans" w:hAnsi="Open Sans" w:cs="Open Sans"/>
          <w:bCs/>
          <w:sz w:val="21"/>
          <w:szCs w:val="21"/>
          <w:lang w:val="en-US"/>
        </w:rPr>
        <w:t>2</w:t>
      </w:r>
      <w:r w:rsidR="001D239D" w:rsidRPr="00A133EB">
        <w:rPr>
          <w:rFonts w:ascii="Open Sans" w:hAnsi="Open Sans" w:cs="Open Sans"/>
          <w:bCs/>
          <w:sz w:val="21"/>
          <w:szCs w:val="21"/>
          <w:lang w:val="en-US"/>
        </w:rPr>
        <w:t>71041170</w:t>
      </w:r>
    </w:p>
    <w:p w14:paraId="24FC87CF" w14:textId="33E92972" w:rsidR="009B3415" w:rsidRPr="0005183B" w:rsidRDefault="009B3415" w:rsidP="003950F6">
      <w:pPr>
        <w:spacing w:line="276" w:lineRule="auto"/>
        <w:rPr>
          <w:rFonts w:ascii="Open Sans" w:hAnsi="Open Sans" w:cs="Open Sans"/>
          <w:b/>
          <w:sz w:val="21"/>
          <w:szCs w:val="21"/>
          <w:lang w:val="en-US"/>
        </w:rPr>
      </w:pPr>
      <w:r w:rsidRPr="0005183B">
        <w:rPr>
          <w:rFonts w:ascii="Open Sans" w:hAnsi="Open Sans" w:cs="Open Sans"/>
          <w:b/>
          <w:sz w:val="21"/>
          <w:szCs w:val="21"/>
          <w:lang w:val="en-US"/>
        </w:rPr>
        <w:t>Fax</w:t>
      </w:r>
      <w:r w:rsidR="001D239D" w:rsidRPr="0005183B">
        <w:rPr>
          <w:rFonts w:ascii="Open Sans" w:hAnsi="Open Sans" w:cs="Open Sans"/>
          <w:b/>
          <w:sz w:val="21"/>
          <w:szCs w:val="21"/>
          <w:lang w:val="en-US"/>
        </w:rPr>
        <w:t>:</w:t>
      </w:r>
      <w:r w:rsidR="002F21C3" w:rsidRPr="0005183B">
        <w:rPr>
          <w:rFonts w:ascii="Open Sans" w:hAnsi="Open Sans" w:cs="Open Sans"/>
          <w:b/>
          <w:sz w:val="21"/>
          <w:szCs w:val="21"/>
          <w:lang w:val="en-US"/>
        </w:rPr>
        <w:t xml:space="preserve"> </w:t>
      </w:r>
      <w:r w:rsidR="001D239D" w:rsidRPr="0005183B">
        <w:rPr>
          <w:rFonts w:ascii="Open Sans" w:hAnsi="Open Sans" w:cs="Open Sans"/>
          <w:bCs/>
          <w:sz w:val="21"/>
          <w:szCs w:val="21"/>
          <w:lang w:val="en-US"/>
        </w:rPr>
        <w:t>22710</w:t>
      </w:r>
      <w:r w:rsidR="0005183B" w:rsidRPr="0005183B">
        <w:rPr>
          <w:rFonts w:ascii="Open Sans" w:hAnsi="Open Sans" w:cs="Open Sans"/>
          <w:bCs/>
          <w:sz w:val="21"/>
          <w:szCs w:val="21"/>
          <w:lang w:val="en-US"/>
        </w:rPr>
        <w:t>81671</w:t>
      </w:r>
    </w:p>
    <w:p w14:paraId="06F2E672" w14:textId="214D8E20" w:rsidR="009B3415" w:rsidRPr="00FC64DA" w:rsidRDefault="009B3415" w:rsidP="003950F6">
      <w:pPr>
        <w:spacing w:line="276" w:lineRule="auto"/>
        <w:rPr>
          <w:rFonts w:ascii="Open Sans" w:hAnsi="Open Sans" w:cs="Open Sans"/>
          <w:b/>
          <w:sz w:val="21"/>
          <w:szCs w:val="21"/>
          <w:lang w:val="en-US"/>
        </w:rPr>
      </w:pPr>
      <w:proofErr w:type="gramStart"/>
      <w:r w:rsidRPr="00FC64DA">
        <w:rPr>
          <w:rFonts w:ascii="Open Sans" w:hAnsi="Open Sans" w:cs="Open Sans"/>
          <w:b/>
          <w:sz w:val="21"/>
          <w:szCs w:val="21"/>
          <w:lang w:val="en-US"/>
        </w:rPr>
        <w:t>email</w:t>
      </w:r>
      <w:proofErr w:type="gramEnd"/>
      <w:r w:rsidRPr="00FC64DA">
        <w:rPr>
          <w:rFonts w:ascii="Open Sans" w:hAnsi="Open Sans" w:cs="Open Sans"/>
          <w:b/>
          <w:sz w:val="21"/>
          <w:szCs w:val="21"/>
          <w:lang w:val="en-US"/>
        </w:rPr>
        <w:t>:</w:t>
      </w:r>
      <w:r w:rsidR="00B066BA" w:rsidRPr="00FC64DA">
        <w:rPr>
          <w:rFonts w:ascii="Open Sans" w:hAnsi="Open Sans" w:cs="Open Sans"/>
          <w:b/>
          <w:sz w:val="21"/>
          <w:szCs w:val="21"/>
          <w:lang w:val="en-US"/>
        </w:rPr>
        <w:t xml:space="preserve"> </w:t>
      </w:r>
      <w:r w:rsidR="0005183B" w:rsidRPr="0005183B">
        <w:rPr>
          <w:rFonts w:ascii="Open Sans" w:hAnsi="Open Sans" w:cs="Open Sans"/>
          <w:bCs/>
          <w:sz w:val="21"/>
          <w:szCs w:val="21"/>
          <w:lang w:val="en-US"/>
        </w:rPr>
        <w:t>insuleur.network@gmail.com</w:t>
      </w:r>
      <w:r w:rsidR="001D239D" w:rsidRPr="00FC64DA">
        <w:rPr>
          <w:rFonts w:ascii="Open Sans" w:hAnsi="Open Sans" w:cs="Open Sans"/>
          <w:b/>
          <w:sz w:val="21"/>
          <w:szCs w:val="21"/>
          <w:lang w:val="en-US"/>
        </w:rPr>
        <w:t xml:space="preserve"> </w:t>
      </w:r>
    </w:p>
    <w:p w14:paraId="2F7F5983" w14:textId="56DF8D87" w:rsidR="009B3415" w:rsidRDefault="009B3415" w:rsidP="003950F6">
      <w:pPr>
        <w:spacing w:line="276" w:lineRule="auto"/>
        <w:rPr>
          <w:rFonts w:ascii="Open Sans" w:hAnsi="Open Sans" w:cs="Open Sans"/>
          <w:b/>
          <w:sz w:val="21"/>
          <w:szCs w:val="21"/>
          <w:lang w:val="en-US"/>
        </w:rPr>
      </w:pPr>
      <w:r w:rsidRPr="00FC64DA">
        <w:rPr>
          <w:rFonts w:ascii="Open Sans" w:hAnsi="Open Sans" w:cs="Open Sans"/>
          <w:b/>
          <w:sz w:val="21"/>
          <w:szCs w:val="21"/>
          <w:lang w:val="en-US"/>
        </w:rPr>
        <w:t>Website:</w:t>
      </w:r>
      <w:r w:rsidR="00B066BA" w:rsidRPr="00FC64DA">
        <w:rPr>
          <w:rFonts w:ascii="Open Sans" w:hAnsi="Open Sans" w:cs="Open Sans"/>
          <w:b/>
          <w:sz w:val="21"/>
          <w:szCs w:val="21"/>
          <w:lang w:val="en-US"/>
        </w:rPr>
        <w:t xml:space="preserve"> </w:t>
      </w:r>
      <w:r w:rsidR="0005183B" w:rsidRPr="0005183B">
        <w:rPr>
          <w:rFonts w:ascii="Open Sans" w:hAnsi="Open Sans" w:cs="Open Sans"/>
          <w:bCs/>
          <w:sz w:val="21"/>
          <w:szCs w:val="21"/>
          <w:lang w:val="en-US"/>
        </w:rPr>
        <w:t>https://www.insuleur.org/</w:t>
      </w:r>
      <w:r w:rsidR="001D239D" w:rsidRPr="00FC64DA">
        <w:rPr>
          <w:rFonts w:ascii="Open Sans" w:hAnsi="Open Sans" w:cs="Open Sans"/>
          <w:b/>
          <w:sz w:val="21"/>
          <w:szCs w:val="21"/>
          <w:lang w:val="en-US"/>
        </w:rPr>
        <w:t xml:space="preserve"> </w:t>
      </w:r>
    </w:p>
    <w:p w14:paraId="79D40AFB" w14:textId="0542C0F0" w:rsidR="0005183B" w:rsidRPr="00FC64DA" w:rsidRDefault="0005183B" w:rsidP="0005183B">
      <w:pPr>
        <w:rPr>
          <w:rFonts w:ascii="Open Sans" w:hAnsi="Open Sans" w:cs="Open Sans"/>
          <w:b/>
          <w:sz w:val="21"/>
          <w:szCs w:val="21"/>
          <w:lang w:val="en-US"/>
        </w:rPr>
      </w:pPr>
    </w:p>
    <w:p w14:paraId="4399D5F9" w14:textId="766C32A6" w:rsidR="009B3415" w:rsidRPr="00FC64DA" w:rsidRDefault="00F63D36" w:rsidP="00C8698F">
      <w:pPr>
        <w:rPr>
          <w:rFonts w:ascii="Open Sans" w:hAnsi="Open Sans" w:cs="Open Sans"/>
          <w:b/>
          <w:sz w:val="21"/>
          <w:szCs w:val="21"/>
        </w:rPr>
      </w:pPr>
      <w:r w:rsidRPr="00FC64DA">
        <w:rPr>
          <w:rFonts w:ascii="Open Sans" w:hAnsi="Open Sans" w:cs="Open Sans"/>
          <w:b/>
          <w:sz w:val="21"/>
          <w:szCs w:val="21"/>
          <w:lang w:val="en-US"/>
        </w:rPr>
        <w:t xml:space="preserve">                                                                                                   </w:t>
      </w:r>
      <w:r w:rsidR="00707342" w:rsidRPr="00FC64DA">
        <w:rPr>
          <w:rFonts w:ascii="Open Sans" w:hAnsi="Open Sans" w:cs="Open Sans"/>
          <w:b/>
          <w:sz w:val="21"/>
          <w:szCs w:val="21"/>
          <w:lang w:val="en-US"/>
        </w:rPr>
        <w:t xml:space="preserve">                 </w:t>
      </w:r>
      <w:r w:rsidR="001D239D" w:rsidRPr="00FC64DA">
        <w:rPr>
          <w:rFonts w:ascii="Open Sans" w:hAnsi="Open Sans" w:cs="Open Sans"/>
          <w:b/>
          <w:sz w:val="21"/>
          <w:szCs w:val="21"/>
        </w:rPr>
        <w:t>Χίος</w:t>
      </w:r>
      <w:r w:rsidR="009B3415" w:rsidRPr="00FC64DA">
        <w:rPr>
          <w:rFonts w:ascii="Open Sans" w:hAnsi="Open Sans" w:cs="Open Sans"/>
          <w:b/>
          <w:sz w:val="21"/>
          <w:szCs w:val="21"/>
        </w:rPr>
        <w:t>,</w:t>
      </w:r>
      <w:r w:rsidR="009B50D0" w:rsidRPr="00FC64DA">
        <w:rPr>
          <w:rFonts w:ascii="Open Sans" w:hAnsi="Open Sans" w:cs="Open Sans"/>
          <w:b/>
          <w:sz w:val="21"/>
          <w:szCs w:val="21"/>
        </w:rPr>
        <w:t xml:space="preserve"> </w:t>
      </w:r>
      <w:r w:rsidR="003950F6" w:rsidRPr="00F823BA">
        <w:rPr>
          <w:rFonts w:ascii="Open Sans" w:hAnsi="Open Sans" w:cs="Open Sans"/>
          <w:b/>
          <w:sz w:val="21"/>
          <w:szCs w:val="21"/>
        </w:rPr>
        <w:t>1</w:t>
      </w:r>
      <w:r w:rsidR="00F823BA">
        <w:rPr>
          <w:rFonts w:ascii="Open Sans" w:hAnsi="Open Sans" w:cs="Open Sans"/>
          <w:b/>
          <w:sz w:val="21"/>
          <w:szCs w:val="21"/>
          <w:lang w:val="en-US"/>
        </w:rPr>
        <w:t>4</w:t>
      </w:r>
      <w:r w:rsidRPr="00FC64DA">
        <w:rPr>
          <w:rFonts w:ascii="Open Sans" w:hAnsi="Open Sans" w:cs="Open Sans"/>
          <w:b/>
          <w:sz w:val="21"/>
          <w:szCs w:val="21"/>
        </w:rPr>
        <w:t>/</w:t>
      </w:r>
      <w:r w:rsidR="003950F6" w:rsidRPr="00F823BA">
        <w:rPr>
          <w:rFonts w:ascii="Open Sans" w:hAnsi="Open Sans" w:cs="Open Sans"/>
          <w:b/>
          <w:sz w:val="21"/>
          <w:szCs w:val="21"/>
        </w:rPr>
        <w:t>02</w:t>
      </w:r>
      <w:r w:rsidR="00F823BA">
        <w:rPr>
          <w:rFonts w:ascii="Open Sans" w:hAnsi="Open Sans" w:cs="Open Sans"/>
          <w:b/>
          <w:sz w:val="21"/>
          <w:szCs w:val="21"/>
          <w:lang w:val="en-US"/>
        </w:rPr>
        <w:t>/</w:t>
      </w:r>
      <w:r w:rsidR="009B50D0" w:rsidRPr="00FC64DA">
        <w:rPr>
          <w:rFonts w:ascii="Open Sans" w:hAnsi="Open Sans" w:cs="Open Sans"/>
          <w:b/>
          <w:sz w:val="21"/>
          <w:szCs w:val="21"/>
        </w:rPr>
        <w:t>202</w:t>
      </w:r>
      <w:r w:rsidR="0005183B">
        <w:rPr>
          <w:rFonts w:ascii="Open Sans" w:hAnsi="Open Sans" w:cs="Open Sans"/>
          <w:b/>
          <w:sz w:val="21"/>
          <w:szCs w:val="21"/>
        </w:rPr>
        <w:t>2</w:t>
      </w:r>
    </w:p>
    <w:p w14:paraId="7FB2940F" w14:textId="2FE01227" w:rsidR="009B3415" w:rsidRPr="00FC64DA" w:rsidRDefault="00162786" w:rsidP="00C8698F">
      <w:pPr>
        <w:rPr>
          <w:rFonts w:ascii="Open Sans" w:hAnsi="Open Sans" w:cs="Open Sans"/>
          <w:b/>
          <w:sz w:val="21"/>
          <w:szCs w:val="21"/>
        </w:rPr>
      </w:pPr>
      <w:r w:rsidRPr="00FC64DA">
        <w:rPr>
          <w:rFonts w:ascii="Open Sans" w:hAnsi="Open Sans" w:cs="Open Sans"/>
          <w:b/>
          <w:sz w:val="21"/>
          <w:szCs w:val="21"/>
        </w:rPr>
        <w:tab/>
      </w:r>
      <w:r w:rsidRPr="00FC64DA">
        <w:rPr>
          <w:rFonts w:ascii="Open Sans" w:hAnsi="Open Sans" w:cs="Open Sans"/>
          <w:b/>
          <w:sz w:val="21"/>
          <w:szCs w:val="21"/>
        </w:rPr>
        <w:tab/>
      </w:r>
      <w:r w:rsidRPr="00FC64DA">
        <w:rPr>
          <w:rFonts w:ascii="Open Sans" w:hAnsi="Open Sans" w:cs="Open Sans"/>
          <w:b/>
          <w:sz w:val="21"/>
          <w:szCs w:val="21"/>
        </w:rPr>
        <w:tab/>
      </w:r>
      <w:r w:rsidRPr="00FC64DA">
        <w:rPr>
          <w:rFonts w:ascii="Open Sans" w:hAnsi="Open Sans" w:cs="Open Sans"/>
          <w:b/>
          <w:sz w:val="21"/>
          <w:szCs w:val="21"/>
        </w:rPr>
        <w:tab/>
      </w:r>
      <w:r w:rsidRPr="00FC64DA">
        <w:rPr>
          <w:rFonts w:ascii="Open Sans" w:hAnsi="Open Sans" w:cs="Open Sans"/>
          <w:b/>
          <w:sz w:val="21"/>
          <w:szCs w:val="21"/>
        </w:rPr>
        <w:tab/>
      </w:r>
      <w:r w:rsidRPr="00FC64DA">
        <w:rPr>
          <w:rFonts w:ascii="Open Sans" w:hAnsi="Open Sans" w:cs="Open Sans"/>
          <w:b/>
          <w:sz w:val="21"/>
          <w:szCs w:val="21"/>
        </w:rPr>
        <w:tab/>
      </w:r>
      <w:r w:rsidRPr="00FC64DA">
        <w:rPr>
          <w:rFonts w:ascii="Open Sans" w:hAnsi="Open Sans" w:cs="Open Sans"/>
          <w:b/>
          <w:sz w:val="21"/>
          <w:szCs w:val="21"/>
        </w:rPr>
        <w:tab/>
      </w:r>
      <w:r w:rsidR="00707342" w:rsidRPr="00FC64DA">
        <w:rPr>
          <w:rFonts w:ascii="Open Sans" w:hAnsi="Open Sans" w:cs="Open Sans"/>
          <w:b/>
          <w:sz w:val="21"/>
          <w:szCs w:val="21"/>
        </w:rPr>
        <w:t xml:space="preserve">                              </w:t>
      </w:r>
      <w:r w:rsidR="00F63D36" w:rsidRPr="00FC64DA">
        <w:rPr>
          <w:rFonts w:ascii="Open Sans" w:hAnsi="Open Sans" w:cs="Open Sans"/>
          <w:b/>
          <w:sz w:val="21"/>
          <w:szCs w:val="21"/>
        </w:rPr>
        <w:t xml:space="preserve">  </w:t>
      </w:r>
      <w:r w:rsidR="009B3415" w:rsidRPr="00FC64DA">
        <w:rPr>
          <w:rFonts w:ascii="Open Sans" w:hAnsi="Open Sans" w:cs="Open Sans"/>
          <w:b/>
          <w:sz w:val="21"/>
          <w:szCs w:val="21"/>
        </w:rPr>
        <w:t xml:space="preserve">Αρ. </w:t>
      </w:r>
      <w:proofErr w:type="spellStart"/>
      <w:r w:rsidR="009B3415" w:rsidRPr="00FC64DA">
        <w:rPr>
          <w:rFonts w:ascii="Open Sans" w:hAnsi="Open Sans" w:cs="Open Sans"/>
          <w:b/>
          <w:sz w:val="21"/>
          <w:szCs w:val="21"/>
        </w:rPr>
        <w:t>Πρωτ</w:t>
      </w:r>
      <w:proofErr w:type="spellEnd"/>
      <w:r w:rsidR="00F63D36" w:rsidRPr="00FC64DA">
        <w:rPr>
          <w:rFonts w:ascii="Open Sans" w:hAnsi="Open Sans" w:cs="Open Sans"/>
          <w:b/>
          <w:sz w:val="21"/>
          <w:szCs w:val="21"/>
        </w:rPr>
        <w:t>.</w:t>
      </w:r>
      <w:r w:rsidR="009B3415" w:rsidRPr="00FC64DA">
        <w:rPr>
          <w:rFonts w:ascii="Open Sans" w:hAnsi="Open Sans" w:cs="Open Sans"/>
          <w:b/>
          <w:sz w:val="21"/>
          <w:szCs w:val="21"/>
        </w:rPr>
        <w:t>:</w:t>
      </w:r>
      <w:r w:rsidR="00F823BA">
        <w:rPr>
          <w:rFonts w:ascii="Open Sans" w:hAnsi="Open Sans" w:cs="Open Sans"/>
          <w:b/>
          <w:sz w:val="21"/>
          <w:szCs w:val="21"/>
          <w:lang w:val="en-US"/>
        </w:rPr>
        <w:t xml:space="preserve"> 1096</w:t>
      </w:r>
      <w:r w:rsidR="003950F6" w:rsidRPr="00F823BA">
        <w:rPr>
          <w:rFonts w:ascii="Open Sans" w:hAnsi="Open Sans" w:cs="Open Sans"/>
          <w:b/>
          <w:sz w:val="21"/>
          <w:szCs w:val="21"/>
        </w:rPr>
        <w:t xml:space="preserve"> </w:t>
      </w:r>
      <w:r w:rsidR="00F63D36" w:rsidRPr="00FC64DA">
        <w:rPr>
          <w:rFonts w:ascii="Open Sans" w:hAnsi="Open Sans" w:cs="Open Sans"/>
          <w:b/>
          <w:sz w:val="21"/>
          <w:szCs w:val="21"/>
        </w:rPr>
        <w:t xml:space="preserve"> </w:t>
      </w:r>
    </w:p>
    <w:p w14:paraId="39BD6CD4" w14:textId="77777777" w:rsidR="00E162FB" w:rsidRPr="00FC64DA" w:rsidRDefault="00E162FB" w:rsidP="00C8698F">
      <w:pPr>
        <w:spacing w:after="200" w:line="320" w:lineRule="atLeast"/>
        <w:rPr>
          <w:rFonts w:ascii="Open Sans" w:eastAsiaTheme="minorHAnsi" w:hAnsi="Open Sans" w:cs="Open Sans"/>
          <w:b/>
          <w:sz w:val="21"/>
          <w:szCs w:val="21"/>
          <w:lang w:eastAsia="en-US"/>
        </w:rPr>
      </w:pPr>
    </w:p>
    <w:p w14:paraId="3304DBAE" w14:textId="567C1B9E" w:rsidR="00CB4079" w:rsidRPr="00FC64DA" w:rsidRDefault="00CB4079" w:rsidP="00C8698F">
      <w:pPr>
        <w:spacing w:after="200" w:line="320" w:lineRule="atLeast"/>
        <w:jc w:val="center"/>
        <w:rPr>
          <w:rFonts w:ascii="Open Sans" w:eastAsiaTheme="minorHAnsi" w:hAnsi="Open Sans" w:cs="Open Sans"/>
          <w:b/>
          <w:sz w:val="21"/>
          <w:szCs w:val="21"/>
          <w:lang w:eastAsia="en-US"/>
        </w:rPr>
      </w:pPr>
      <w:r w:rsidRPr="00FC64DA">
        <w:rPr>
          <w:rFonts w:ascii="Open Sans" w:eastAsiaTheme="minorHAnsi" w:hAnsi="Open Sans" w:cs="Open Sans"/>
          <w:b/>
          <w:sz w:val="21"/>
          <w:szCs w:val="21"/>
          <w:lang w:eastAsia="en-US"/>
        </w:rPr>
        <w:t xml:space="preserve">ΑΝΑΚΟΙΝΩΣΗ </w:t>
      </w:r>
      <w:r w:rsidR="005C4048" w:rsidRPr="00FC64DA">
        <w:rPr>
          <w:rFonts w:ascii="Open Sans" w:eastAsiaTheme="minorHAnsi" w:hAnsi="Open Sans" w:cs="Open Sans"/>
          <w:b/>
          <w:sz w:val="21"/>
          <w:szCs w:val="21"/>
          <w:lang w:eastAsia="en-US"/>
        </w:rPr>
        <w:t xml:space="preserve">υπ’ </w:t>
      </w:r>
      <w:proofErr w:type="spellStart"/>
      <w:r w:rsidR="005C4048" w:rsidRPr="00FC64DA">
        <w:rPr>
          <w:rFonts w:ascii="Open Sans" w:eastAsiaTheme="minorHAnsi" w:hAnsi="Open Sans" w:cs="Open Sans"/>
          <w:b/>
          <w:sz w:val="21"/>
          <w:szCs w:val="21"/>
          <w:lang w:eastAsia="en-US"/>
        </w:rPr>
        <w:t>αριθμ</w:t>
      </w:r>
      <w:proofErr w:type="spellEnd"/>
      <w:r w:rsidR="005C4048" w:rsidRPr="00FC64DA">
        <w:rPr>
          <w:rFonts w:ascii="Open Sans" w:eastAsiaTheme="minorHAnsi" w:hAnsi="Open Sans" w:cs="Open Sans"/>
          <w:b/>
          <w:sz w:val="21"/>
          <w:szCs w:val="21"/>
          <w:lang w:eastAsia="en-US"/>
        </w:rPr>
        <w:t xml:space="preserve">. ΣΜΕ </w:t>
      </w:r>
      <w:r w:rsidR="003950F6" w:rsidRPr="00F823BA">
        <w:rPr>
          <w:rFonts w:ascii="Open Sans" w:eastAsiaTheme="minorHAnsi" w:hAnsi="Open Sans" w:cs="Open Sans"/>
          <w:b/>
          <w:sz w:val="21"/>
          <w:szCs w:val="21"/>
          <w:lang w:eastAsia="en-US"/>
        </w:rPr>
        <w:t>01</w:t>
      </w:r>
      <w:r w:rsidR="009B50D0" w:rsidRPr="00FC64DA">
        <w:rPr>
          <w:rFonts w:ascii="Open Sans" w:eastAsiaTheme="minorHAnsi" w:hAnsi="Open Sans" w:cs="Open Sans"/>
          <w:b/>
          <w:sz w:val="21"/>
          <w:szCs w:val="21"/>
          <w:lang w:eastAsia="en-US"/>
        </w:rPr>
        <w:t>/202</w:t>
      </w:r>
      <w:r w:rsidR="0005183B">
        <w:rPr>
          <w:rFonts w:ascii="Open Sans" w:eastAsiaTheme="minorHAnsi" w:hAnsi="Open Sans" w:cs="Open Sans"/>
          <w:b/>
          <w:sz w:val="21"/>
          <w:szCs w:val="21"/>
          <w:lang w:eastAsia="en-US"/>
        </w:rPr>
        <w:t>2</w:t>
      </w:r>
    </w:p>
    <w:p w14:paraId="5C6C7F45" w14:textId="77777777" w:rsidR="005C4048" w:rsidRPr="00FC64DA" w:rsidRDefault="005C4048" w:rsidP="00C8698F">
      <w:pPr>
        <w:spacing w:after="200" w:line="320" w:lineRule="atLeast"/>
        <w:jc w:val="center"/>
        <w:rPr>
          <w:rFonts w:ascii="Open Sans" w:eastAsiaTheme="minorHAnsi" w:hAnsi="Open Sans" w:cs="Open Sans"/>
          <w:b/>
          <w:sz w:val="21"/>
          <w:szCs w:val="21"/>
          <w:lang w:eastAsia="en-US"/>
        </w:rPr>
      </w:pPr>
      <w:r w:rsidRPr="00FC64DA">
        <w:rPr>
          <w:rFonts w:ascii="Open Sans" w:eastAsiaTheme="minorHAnsi" w:hAnsi="Open Sans" w:cs="Open Sans"/>
          <w:b/>
          <w:sz w:val="21"/>
          <w:szCs w:val="21"/>
          <w:lang w:eastAsia="en-US"/>
        </w:rPr>
        <w:t xml:space="preserve">για τη </w:t>
      </w:r>
      <w:r w:rsidR="00191B2A" w:rsidRPr="00FC64DA">
        <w:rPr>
          <w:rFonts w:ascii="Open Sans" w:eastAsiaTheme="minorHAnsi" w:hAnsi="Open Sans" w:cs="Open Sans"/>
          <w:b/>
          <w:sz w:val="21"/>
          <w:szCs w:val="21"/>
          <w:lang w:eastAsia="en-US"/>
        </w:rPr>
        <w:t>σύναψη ΣΥΜΒΑΣΗΣ ΜΙΣΘΩΣΗΣ Ε</w:t>
      </w:r>
      <w:r w:rsidRPr="00FC64DA">
        <w:rPr>
          <w:rFonts w:ascii="Open Sans" w:eastAsiaTheme="minorHAnsi" w:hAnsi="Open Sans" w:cs="Open Sans"/>
          <w:b/>
          <w:sz w:val="21"/>
          <w:szCs w:val="21"/>
          <w:lang w:eastAsia="en-US"/>
        </w:rPr>
        <w:t>ΡΓΟΥ</w:t>
      </w:r>
    </w:p>
    <w:p w14:paraId="495B6AD5" w14:textId="5BFB4C6E" w:rsidR="00CB4079" w:rsidRPr="00FC64DA" w:rsidRDefault="00E435C1" w:rsidP="00C8698F">
      <w:pPr>
        <w:spacing w:after="200" w:line="320" w:lineRule="atLeast"/>
        <w:jc w:val="center"/>
        <w:rPr>
          <w:rFonts w:ascii="Open Sans" w:eastAsiaTheme="minorHAnsi" w:hAnsi="Open Sans" w:cs="Open Sans"/>
          <w:sz w:val="21"/>
          <w:szCs w:val="21"/>
          <w:lang w:eastAsia="en-US"/>
        </w:rPr>
      </w:pPr>
      <w:r>
        <w:rPr>
          <w:rFonts w:ascii="Open Sans" w:eastAsiaTheme="minorHAnsi" w:hAnsi="Open Sans" w:cs="Open Sans"/>
          <w:sz w:val="21"/>
          <w:szCs w:val="21"/>
          <w:lang w:eastAsia="en-US"/>
        </w:rPr>
        <w:t xml:space="preserve">Το </w:t>
      </w:r>
      <w:r w:rsidRPr="00E435C1">
        <w:rPr>
          <w:rFonts w:ascii="Open Sans" w:eastAsiaTheme="minorHAnsi" w:hAnsi="Open Sans" w:cs="Open Sans"/>
          <w:sz w:val="21"/>
          <w:szCs w:val="21"/>
          <w:lang w:eastAsia="en-US"/>
        </w:rPr>
        <w:t>Δίκτυο Νησιωτικών Επιμελητηρίων Ευρωπαϊκής Ένωσης (INSULEUR), Α.Μ.Κ.Ε</w:t>
      </w:r>
    </w:p>
    <w:p w14:paraId="531E5561" w14:textId="77777777" w:rsidR="00CB4079" w:rsidRPr="00FC64DA" w:rsidRDefault="00CB4079" w:rsidP="00C8698F">
      <w:pPr>
        <w:spacing w:after="200" w:line="320" w:lineRule="atLeast"/>
        <w:jc w:val="both"/>
        <w:rPr>
          <w:rFonts w:ascii="Open Sans" w:eastAsiaTheme="minorHAnsi" w:hAnsi="Open Sans" w:cs="Open Sans"/>
          <w:b/>
          <w:sz w:val="21"/>
          <w:szCs w:val="21"/>
          <w:lang w:eastAsia="en-US"/>
        </w:rPr>
      </w:pPr>
      <w:r w:rsidRPr="00FC64DA">
        <w:rPr>
          <w:rFonts w:ascii="Open Sans" w:eastAsiaTheme="minorHAnsi" w:hAnsi="Open Sans" w:cs="Open Sans"/>
          <w:b/>
          <w:sz w:val="21"/>
          <w:szCs w:val="21"/>
          <w:lang w:eastAsia="en-US"/>
        </w:rPr>
        <w:t>Έχοντας υπόψη:</w:t>
      </w:r>
    </w:p>
    <w:p w14:paraId="4DBE4893" w14:textId="77777777" w:rsidR="00CB4079" w:rsidRPr="0005183B" w:rsidRDefault="00CB4079" w:rsidP="00C8698F">
      <w:pPr>
        <w:numPr>
          <w:ilvl w:val="0"/>
          <w:numId w:val="4"/>
        </w:numPr>
        <w:spacing w:after="200" w:line="320" w:lineRule="atLeast"/>
        <w:ind w:right="78"/>
        <w:contextualSpacing/>
        <w:jc w:val="both"/>
        <w:rPr>
          <w:rFonts w:ascii="Open Sans" w:eastAsia="Calibri" w:hAnsi="Open Sans" w:cs="Open Sans"/>
          <w:iCs/>
          <w:sz w:val="21"/>
          <w:szCs w:val="21"/>
          <w:lang w:eastAsia="en-US"/>
        </w:rPr>
      </w:pPr>
      <w:r w:rsidRPr="0005183B">
        <w:rPr>
          <w:rFonts w:ascii="Open Sans" w:eastAsia="Calibri" w:hAnsi="Open Sans" w:cs="Open Sans"/>
          <w:iCs/>
          <w:sz w:val="21"/>
          <w:szCs w:val="21"/>
          <w:lang w:eastAsia="en-US"/>
        </w:rPr>
        <w:t>Το Ν. 4497/2017 “Άσκηση υπαίθριων εμπορικών δραστηριοτήτων, εκσυγχρονισμός της επιμελητηριακής νομοθεσίας και άλλες διατάξεις”, Μέρος Β “Εκσυγχρονισμός της Επιμελητηριακής Νομοθεσίας”</w:t>
      </w:r>
    </w:p>
    <w:p w14:paraId="17F2FD2E" w14:textId="77777777" w:rsidR="00CB4079" w:rsidRPr="00FC64DA" w:rsidRDefault="00CB4079" w:rsidP="00C8698F">
      <w:pPr>
        <w:numPr>
          <w:ilvl w:val="0"/>
          <w:numId w:val="4"/>
        </w:numPr>
        <w:suppressAutoHyphens/>
        <w:spacing w:after="200" w:line="320" w:lineRule="atLeast"/>
        <w:contextualSpacing/>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Τις διατάξεις του άρθρου 30 του Ν. 4314/2014, όπως ισχύουν (ΦΕΚ 265/τ.Α ́/23-12-2014)</w:t>
      </w:r>
    </w:p>
    <w:p w14:paraId="5FE79604" w14:textId="77777777" w:rsidR="00CB4079" w:rsidRPr="00FC64DA" w:rsidRDefault="00CB4079" w:rsidP="00C8698F">
      <w:pPr>
        <w:numPr>
          <w:ilvl w:val="0"/>
          <w:numId w:val="4"/>
        </w:numPr>
        <w:suppressAutoHyphens/>
        <w:spacing w:after="200" w:line="320" w:lineRule="atLeast"/>
        <w:contextualSpacing/>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Τις διατάξεις του άρθρου 6 του Ν. 2527/1997, όπως ισχύουν (ΦΕΚ 206/τ.Α ́/8-10-1997)</w:t>
      </w:r>
    </w:p>
    <w:p w14:paraId="5272FC28" w14:textId="77777777" w:rsidR="009E5F96" w:rsidRPr="00FC64DA" w:rsidRDefault="009E5F96" w:rsidP="00C8698F">
      <w:pPr>
        <w:numPr>
          <w:ilvl w:val="0"/>
          <w:numId w:val="4"/>
        </w:numPr>
        <w:suppressAutoHyphens/>
        <w:spacing w:after="200" w:line="320" w:lineRule="atLeast"/>
        <w:contextualSpacing/>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Την από 22-3-2016 εγκύκλιο του ΑΣΕΠ «Διευκρινήσεις για τις διαδικασίες σύναψης συμβάσεων μίσθωσης έργου κατ’ εφαρμογή των διατάξεων του άρθρου 6 του ν. 2527/1997, ως ισχύει».</w:t>
      </w:r>
    </w:p>
    <w:p w14:paraId="2040692B" w14:textId="77777777" w:rsidR="00CB4079" w:rsidRPr="00FC64DA" w:rsidRDefault="00CB4079" w:rsidP="00C8698F">
      <w:pPr>
        <w:numPr>
          <w:ilvl w:val="0"/>
          <w:numId w:val="4"/>
        </w:numPr>
        <w:suppressAutoHyphens/>
        <w:spacing w:after="200" w:line="320" w:lineRule="atLeast"/>
        <w:contextualSpacing/>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 xml:space="preserve">Την υπ’ αριθ. 81986/ΕΥΘΥ712/31/7/2015 Απόφαση Υπουργού Οικονομίας, Υποδομών, Ναυτιλίας και Τουρισμού (ΦΕΚ 1822/τ.Β ́/24-8-2015) «Εθνικοί κανόνες </w:t>
      </w:r>
      <w:proofErr w:type="spellStart"/>
      <w:r w:rsidRPr="00FC64DA">
        <w:rPr>
          <w:rFonts w:ascii="Open Sans" w:eastAsiaTheme="minorHAnsi" w:hAnsi="Open Sans" w:cs="Open Sans"/>
          <w:sz w:val="21"/>
          <w:szCs w:val="21"/>
          <w:lang w:eastAsia="en-US"/>
        </w:rPr>
        <w:t>επιλεξιμότητας</w:t>
      </w:r>
      <w:proofErr w:type="spellEnd"/>
      <w:r w:rsidRPr="00FC64DA">
        <w:rPr>
          <w:rFonts w:ascii="Open Sans" w:eastAsiaTheme="minorHAnsi" w:hAnsi="Open Sans" w:cs="Open Sans"/>
          <w:sz w:val="21"/>
          <w:szCs w:val="21"/>
          <w:lang w:eastAsia="en-US"/>
        </w:rPr>
        <w:t xml:space="preserve"> δαπανών για τα προγράμματα του ΕΣΠΑ 2014 - 2020 -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όπως τροποποιήθηκε και ισχύει</w:t>
      </w:r>
    </w:p>
    <w:p w14:paraId="01F8F778" w14:textId="77777777" w:rsidR="00CB4079" w:rsidRPr="00FC64DA" w:rsidRDefault="00CB4079" w:rsidP="00C8698F">
      <w:pPr>
        <w:numPr>
          <w:ilvl w:val="0"/>
          <w:numId w:val="4"/>
        </w:numPr>
        <w:tabs>
          <w:tab w:val="left" w:pos="360"/>
        </w:tabs>
        <w:spacing w:after="200" w:line="320" w:lineRule="atLeast"/>
        <w:contextualSpacing/>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 xml:space="preserve">Τη με αρ. </w:t>
      </w:r>
      <w:proofErr w:type="spellStart"/>
      <w:r w:rsidRPr="00FC64DA">
        <w:rPr>
          <w:rFonts w:ascii="Open Sans" w:eastAsiaTheme="minorHAnsi" w:hAnsi="Open Sans" w:cs="Open Sans"/>
          <w:sz w:val="21"/>
          <w:szCs w:val="21"/>
          <w:lang w:eastAsia="en-US"/>
        </w:rPr>
        <w:t>πρωτ</w:t>
      </w:r>
      <w:proofErr w:type="spellEnd"/>
      <w:r w:rsidRPr="00FC64DA">
        <w:rPr>
          <w:rFonts w:ascii="Open Sans" w:eastAsiaTheme="minorHAnsi" w:hAnsi="Open Sans" w:cs="Open Sans"/>
          <w:sz w:val="21"/>
          <w:szCs w:val="21"/>
          <w:lang w:eastAsia="en-US"/>
        </w:rPr>
        <w:t>. 134453/23-12-2015 Κ.Υ.Α. (Φ.Ε.Κ. 2857/τ. Β΄/28-12-2015) «Ρυθμίσεις για τις πληρωμές των Δαπανών του Προγράμματος Δημοσίων Επενδύσεων – ΠΔΕ (Τροποποίηση και αντικατάσταση της Κ.Υ.Α. 46274/26-9-2014 (Φ.Ε.Κ. 2573/τ. Β΄))»</w:t>
      </w:r>
    </w:p>
    <w:p w14:paraId="473A766F" w14:textId="12EC8A35" w:rsidR="00CB4079" w:rsidRPr="00FC64DA" w:rsidRDefault="00CB4079" w:rsidP="00C8698F">
      <w:pPr>
        <w:numPr>
          <w:ilvl w:val="0"/>
          <w:numId w:val="4"/>
        </w:numPr>
        <w:tabs>
          <w:tab w:val="left" w:pos="400"/>
        </w:tabs>
        <w:spacing w:after="200" w:line="320" w:lineRule="atLeast"/>
        <w:ind w:right="74"/>
        <w:contextualSpacing/>
        <w:jc w:val="both"/>
        <w:rPr>
          <w:rFonts w:ascii="Open Sans" w:eastAsia="Calibri" w:hAnsi="Open Sans" w:cs="Open Sans"/>
          <w:sz w:val="21"/>
          <w:szCs w:val="21"/>
          <w:lang w:eastAsia="en-US"/>
        </w:rPr>
      </w:pPr>
      <w:r w:rsidRPr="00FC64DA">
        <w:rPr>
          <w:rFonts w:ascii="Open Sans" w:eastAsia="Calibri" w:hAnsi="Open Sans" w:cs="Open Sans"/>
          <w:i/>
          <w:sz w:val="21"/>
          <w:szCs w:val="21"/>
          <w:lang w:eastAsia="en-US"/>
        </w:rPr>
        <w:t xml:space="preserve">Το Ν. </w:t>
      </w:r>
      <w:r w:rsidRPr="00FC64DA">
        <w:rPr>
          <w:rFonts w:ascii="Open Sans" w:eastAsia="Calibri" w:hAnsi="Open Sans" w:cs="Open Sans"/>
          <w:spacing w:val="1"/>
          <w:sz w:val="21"/>
          <w:szCs w:val="21"/>
          <w:lang w:eastAsia="en-US"/>
        </w:rPr>
        <w:t>4314/2014 (ΦΕΚ 265/Α/23.12.2014) Για τη διαχείριση, τον έλεγχο και την εφαρμογή αναπτυξιακών παρεμβάσεων για την προγραμματική περίοδο</w:t>
      </w:r>
      <w:r w:rsidR="00672DAE" w:rsidRPr="00672DAE">
        <w:rPr>
          <w:rFonts w:ascii="Open Sans" w:eastAsia="Calibri" w:hAnsi="Open Sans" w:cs="Open Sans"/>
          <w:spacing w:val="1"/>
          <w:sz w:val="21"/>
          <w:szCs w:val="21"/>
          <w:lang w:eastAsia="en-US"/>
        </w:rPr>
        <w:t xml:space="preserve"> </w:t>
      </w:r>
      <w:r w:rsidRPr="00FC64DA">
        <w:rPr>
          <w:rFonts w:ascii="Open Sans" w:eastAsia="Calibri" w:hAnsi="Open Sans" w:cs="Open Sans"/>
          <w:spacing w:val="1"/>
          <w:sz w:val="21"/>
          <w:szCs w:val="21"/>
          <w:lang w:eastAsia="en-US"/>
        </w:rPr>
        <w:t>2014−2020</w:t>
      </w:r>
    </w:p>
    <w:p w14:paraId="28DE50E0" w14:textId="77777777" w:rsidR="00CB4079" w:rsidRPr="00FC64DA" w:rsidRDefault="00CB4079" w:rsidP="00C8698F">
      <w:pPr>
        <w:numPr>
          <w:ilvl w:val="0"/>
          <w:numId w:val="4"/>
        </w:numPr>
        <w:spacing w:after="200" w:line="320" w:lineRule="atLeast"/>
        <w:ind w:right="81"/>
        <w:contextualSpacing/>
        <w:jc w:val="both"/>
        <w:rPr>
          <w:rFonts w:ascii="Open Sans" w:eastAsiaTheme="minorHAnsi" w:hAnsi="Open Sans" w:cs="Open Sans"/>
          <w:sz w:val="21"/>
          <w:szCs w:val="21"/>
          <w:lang w:eastAsia="en-US"/>
        </w:rPr>
      </w:pPr>
      <w:r w:rsidRPr="00FC64DA">
        <w:rPr>
          <w:rFonts w:ascii="Open Sans" w:eastAsia="Calibri" w:hAnsi="Open Sans" w:cs="Open Sans"/>
          <w:i/>
          <w:sz w:val="21"/>
          <w:szCs w:val="21"/>
          <w:lang w:eastAsia="en-US"/>
        </w:rPr>
        <w:lastRenderedPageBreak/>
        <w:t xml:space="preserve">Το Ν. </w:t>
      </w:r>
      <w:r w:rsidRPr="00FC64DA">
        <w:rPr>
          <w:rFonts w:ascii="Open Sans" w:eastAsia="Calibri" w:hAnsi="Open Sans" w:cs="Open Sans"/>
          <w:spacing w:val="1"/>
          <w:sz w:val="21"/>
          <w:szCs w:val="21"/>
          <w:lang w:eastAsia="en-US"/>
        </w:rPr>
        <w:t>4</w:t>
      </w:r>
      <w:r w:rsidRPr="00FC64DA">
        <w:rPr>
          <w:rFonts w:ascii="Open Sans" w:eastAsia="Calibri" w:hAnsi="Open Sans" w:cs="Open Sans"/>
          <w:spacing w:val="-2"/>
          <w:sz w:val="21"/>
          <w:szCs w:val="21"/>
          <w:lang w:eastAsia="en-US"/>
        </w:rPr>
        <w:t>2</w:t>
      </w:r>
      <w:r w:rsidRPr="00FC64DA">
        <w:rPr>
          <w:rFonts w:ascii="Open Sans" w:eastAsia="Calibri" w:hAnsi="Open Sans" w:cs="Open Sans"/>
          <w:spacing w:val="1"/>
          <w:sz w:val="21"/>
          <w:szCs w:val="21"/>
          <w:lang w:eastAsia="en-US"/>
        </w:rPr>
        <w:t>7</w:t>
      </w:r>
      <w:r w:rsidRPr="00FC64DA">
        <w:rPr>
          <w:rFonts w:ascii="Open Sans" w:eastAsia="Calibri" w:hAnsi="Open Sans" w:cs="Open Sans"/>
          <w:spacing w:val="-2"/>
          <w:sz w:val="21"/>
          <w:szCs w:val="21"/>
          <w:lang w:eastAsia="en-US"/>
        </w:rPr>
        <w:t>0</w:t>
      </w:r>
      <w:r w:rsidRPr="00FC64DA">
        <w:rPr>
          <w:rFonts w:ascii="Open Sans" w:eastAsia="Calibri" w:hAnsi="Open Sans" w:cs="Open Sans"/>
          <w:spacing w:val="1"/>
          <w:sz w:val="21"/>
          <w:szCs w:val="21"/>
          <w:lang w:eastAsia="en-US"/>
        </w:rPr>
        <w:t>/</w:t>
      </w:r>
      <w:r w:rsidRPr="00FC64DA">
        <w:rPr>
          <w:rFonts w:ascii="Open Sans" w:eastAsia="Calibri" w:hAnsi="Open Sans" w:cs="Open Sans"/>
          <w:spacing w:val="-2"/>
          <w:sz w:val="21"/>
          <w:szCs w:val="21"/>
          <w:lang w:eastAsia="en-US"/>
        </w:rPr>
        <w:t>20</w:t>
      </w:r>
      <w:r w:rsidRPr="00FC64DA">
        <w:rPr>
          <w:rFonts w:ascii="Open Sans" w:eastAsia="Calibri" w:hAnsi="Open Sans" w:cs="Open Sans"/>
          <w:spacing w:val="1"/>
          <w:sz w:val="21"/>
          <w:szCs w:val="21"/>
          <w:lang w:eastAsia="en-US"/>
        </w:rPr>
        <w:t>1</w:t>
      </w:r>
      <w:r w:rsidRPr="00FC64DA">
        <w:rPr>
          <w:rFonts w:ascii="Open Sans" w:eastAsia="Calibri" w:hAnsi="Open Sans" w:cs="Open Sans"/>
          <w:sz w:val="21"/>
          <w:szCs w:val="21"/>
          <w:lang w:eastAsia="en-US"/>
        </w:rPr>
        <w:t>4 (Α'</w:t>
      </w:r>
      <w:r w:rsidRPr="00FC64DA">
        <w:rPr>
          <w:rFonts w:ascii="Open Sans" w:eastAsia="Calibri" w:hAnsi="Open Sans" w:cs="Open Sans"/>
          <w:spacing w:val="-2"/>
          <w:sz w:val="21"/>
          <w:szCs w:val="21"/>
          <w:lang w:eastAsia="en-US"/>
        </w:rPr>
        <w:t>14</w:t>
      </w:r>
      <w:r w:rsidRPr="00FC64DA">
        <w:rPr>
          <w:rFonts w:ascii="Open Sans" w:eastAsia="Calibri" w:hAnsi="Open Sans" w:cs="Open Sans"/>
          <w:spacing w:val="1"/>
          <w:sz w:val="21"/>
          <w:szCs w:val="21"/>
          <w:lang w:eastAsia="en-US"/>
        </w:rPr>
        <w:t>3</w:t>
      </w:r>
      <w:r w:rsidRPr="00FC64DA">
        <w:rPr>
          <w:rFonts w:ascii="Open Sans" w:eastAsia="Calibri" w:hAnsi="Open Sans" w:cs="Open Sans"/>
          <w:sz w:val="21"/>
          <w:szCs w:val="21"/>
          <w:lang w:eastAsia="en-US"/>
        </w:rPr>
        <w:t xml:space="preserve">) </w:t>
      </w:r>
      <w:r w:rsidRPr="00FC64DA">
        <w:rPr>
          <w:rFonts w:ascii="Open Sans" w:eastAsia="Calibri" w:hAnsi="Open Sans" w:cs="Open Sans"/>
          <w:spacing w:val="3"/>
          <w:sz w:val="21"/>
          <w:szCs w:val="21"/>
          <w:lang w:eastAsia="en-US"/>
        </w:rPr>
        <w:t>«</w:t>
      </w:r>
      <w:r w:rsidRPr="00FC64DA">
        <w:rPr>
          <w:rFonts w:ascii="Open Sans" w:eastAsia="Calibri" w:hAnsi="Open Sans" w:cs="Open Sans"/>
          <w:i/>
          <w:sz w:val="21"/>
          <w:szCs w:val="21"/>
          <w:lang w:eastAsia="en-US"/>
        </w:rPr>
        <w:t>Αρ</w:t>
      </w:r>
      <w:r w:rsidRPr="00FC64DA">
        <w:rPr>
          <w:rFonts w:ascii="Open Sans" w:eastAsia="Calibri" w:hAnsi="Open Sans" w:cs="Open Sans"/>
          <w:i/>
          <w:spacing w:val="-1"/>
          <w:sz w:val="21"/>
          <w:szCs w:val="21"/>
          <w:lang w:eastAsia="en-US"/>
        </w:rPr>
        <w:t>χ</w:t>
      </w:r>
      <w:r w:rsidRPr="00FC64DA">
        <w:rPr>
          <w:rFonts w:ascii="Open Sans" w:eastAsia="Calibri" w:hAnsi="Open Sans" w:cs="Open Sans"/>
          <w:i/>
          <w:sz w:val="21"/>
          <w:szCs w:val="21"/>
          <w:lang w:eastAsia="en-US"/>
        </w:rPr>
        <w:t>ές δ</w:t>
      </w:r>
      <w:r w:rsidRPr="00FC64DA">
        <w:rPr>
          <w:rFonts w:ascii="Open Sans" w:eastAsia="Calibri" w:hAnsi="Open Sans" w:cs="Open Sans"/>
          <w:i/>
          <w:spacing w:val="-1"/>
          <w:sz w:val="21"/>
          <w:szCs w:val="21"/>
          <w:lang w:eastAsia="en-US"/>
        </w:rPr>
        <w:t>η</w:t>
      </w:r>
      <w:r w:rsidRPr="00FC64DA">
        <w:rPr>
          <w:rFonts w:ascii="Open Sans" w:eastAsia="Calibri" w:hAnsi="Open Sans" w:cs="Open Sans"/>
          <w:i/>
          <w:spacing w:val="1"/>
          <w:sz w:val="21"/>
          <w:szCs w:val="21"/>
          <w:lang w:eastAsia="en-US"/>
        </w:rPr>
        <w:t>μ</w:t>
      </w:r>
      <w:r w:rsidRPr="00FC64DA">
        <w:rPr>
          <w:rFonts w:ascii="Open Sans" w:eastAsia="Calibri" w:hAnsi="Open Sans" w:cs="Open Sans"/>
          <w:i/>
          <w:spacing w:val="-3"/>
          <w:sz w:val="21"/>
          <w:szCs w:val="21"/>
          <w:lang w:eastAsia="en-US"/>
        </w:rPr>
        <w:t>ο</w:t>
      </w:r>
      <w:r w:rsidRPr="00FC64DA">
        <w:rPr>
          <w:rFonts w:ascii="Open Sans" w:eastAsia="Calibri" w:hAnsi="Open Sans" w:cs="Open Sans"/>
          <w:i/>
          <w:sz w:val="21"/>
          <w:szCs w:val="21"/>
          <w:lang w:eastAsia="en-US"/>
        </w:rPr>
        <w:t>σι</w:t>
      </w:r>
      <w:r w:rsidRPr="00FC64DA">
        <w:rPr>
          <w:rFonts w:ascii="Open Sans" w:eastAsia="Calibri" w:hAnsi="Open Sans" w:cs="Open Sans"/>
          <w:i/>
          <w:spacing w:val="-1"/>
          <w:sz w:val="21"/>
          <w:szCs w:val="21"/>
          <w:lang w:eastAsia="en-US"/>
        </w:rPr>
        <w:t>ον</w:t>
      </w:r>
      <w:r w:rsidRPr="00FC64DA">
        <w:rPr>
          <w:rFonts w:ascii="Open Sans" w:eastAsia="Calibri" w:hAnsi="Open Sans" w:cs="Open Sans"/>
          <w:i/>
          <w:sz w:val="21"/>
          <w:szCs w:val="21"/>
          <w:lang w:eastAsia="en-US"/>
        </w:rPr>
        <w:t>ομικ</w:t>
      </w:r>
      <w:r w:rsidRPr="00FC64DA">
        <w:rPr>
          <w:rFonts w:ascii="Open Sans" w:eastAsia="Calibri" w:hAnsi="Open Sans" w:cs="Open Sans"/>
          <w:i/>
          <w:spacing w:val="-1"/>
          <w:sz w:val="21"/>
          <w:szCs w:val="21"/>
          <w:lang w:eastAsia="en-US"/>
        </w:rPr>
        <w:t>ή</w:t>
      </w:r>
      <w:r w:rsidRPr="00FC64DA">
        <w:rPr>
          <w:rFonts w:ascii="Open Sans" w:eastAsia="Calibri" w:hAnsi="Open Sans" w:cs="Open Sans"/>
          <w:i/>
          <w:sz w:val="21"/>
          <w:szCs w:val="21"/>
          <w:lang w:eastAsia="en-US"/>
        </w:rPr>
        <w:t>ς δ</w:t>
      </w:r>
      <w:r w:rsidRPr="00FC64DA">
        <w:rPr>
          <w:rFonts w:ascii="Open Sans" w:eastAsia="Calibri" w:hAnsi="Open Sans" w:cs="Open Sans"/>
          <w:i/>
          <w:spacing w:val="-3"/>
          <w:sz w:val="21"/>
          <w:szCs w:val="21"/>
          <w:lang w:eastAsia="en-US"/>
        </w:rPr>
        <w:t>ι</w:t>
      </w:r>
      <w:r w:rsidRPr="00FC64DA">
        <w:rPr>
          <w:rFonts w:ascii="Open Sans" w:eastAsia="Calibri" w:hAnsi="Open Sans" w:cs="Open Sans"/>
          <w:i/>
          <w:sz w:val="21"/>
          <w:szCs w:val="21"/>
          <w:lang w:eastAsia="en-US"/>
        </w:rPr>
        <w:t>αχε</w:t>
      </w:r>
      <w:r w:rsidRPr="00FC64DA">
        <w:rPr>
          <w:rFonts w:ascii="Open Sans" w:eastAsia="Calibri" w:hAnsi="Open Sans" w:cs="Open Sans"/>
          <w:i/>
          <w:spacing w:val="-1"/>
          <w:sz w:val="21"/>
          <w:szCs w:val="21"/>
          <w:lang w:eastAsia="en-US"/>
        </w:rPr>
        <w:t>ί</w:t>
      </w:r>
      <w:r w:rsidRPr="00FC64DA">
        <w:rPr>
          <w:rFonts w:ascii="Open Sans" w:eastAsia="Calibri" w:hAnsi="Open Sans" w:cs="Open Sans"/>
          <w:i/>
          <w:sz w:val="21"/>
          <w:szCs w:val="21"/>
          <w:lang w:eastAsia="en-US"/>
        </w:rPr>
        <w:t>ρισ</w:t>
      </w:r>
      <w:r w:rsidRPr="00FC64DA">
        <w:rPr>
          <w:rFonts w:ascii="Open Sans" w:eastAsia="Calibri" w:hAnsi="Open Sans" w:cs="Open Sans"/>
          <w:i/>
          <w:spacing w:val="-1"/>
          <w:sz w:val="21"/>
          <w:szCs w:val="21"/>
          <w:lang w:eastAsia="en-US"/>
        </w:rPr>
        <w:t>η</w:t>
      </w:r>
      <w:r w:rsidRPr="00FC64DA">
        <w:rPr>
          <w:rFonts w:ascii="Open Sans" w:eastAsia="Calibri" w:hAnsi="Open Sans" w:cs="Open Sans"/>
          <w:i/>
          <w:sz w:val="21"/>
          <w:szCs w:val="21"/>
          <w:lang w:eastAsia="en-US"/>
        </w:rPr>
        <w:t xml:space="preserve">ς και </w:t>
      </w:r>
      <w:r w:rsidRPr="00FC64DA">
        <w:rPr>
          <w:rFonts w:ascii="Open Sans" w:eastAsia="Calibri" w:hAnsi="Open Sans" w:cs="Open Sans"/>
          <w:i/>
          <w:spacing w:val="-2"/>
          <w:sz w:val="21"/>
          <w:szCs w:val="21"/>
          <w:lang w:eastAsia="en-US"/>
        </w:rPr>
        <w:t>ε</w:t>
      </w:r>
      <w:r w:rsidRPr="00FC64DA">
        <w:rPr>
          <w:rFonts w:ascii="Open Sans" w:eastAsia="Calibri" w:hAnsi="Open Sans" w:cs="Open Sans"/>
          <w:i/>
          <w:sz w:val="21"/>
          <w:szCs w:val="21"/>
          <w:lang w:eastAsia="en-US"/>
        </w:rPr>
        <w:t>πο</w:t>
      </w:r>
      <w:r w:rsidRPr="00FC64DA">
        <w:rPr>
          <w:rFonts w:ascii="Open Sans" w:eastAsia="Calibri" w:hAnsi="Open Sans" w:cs="Open Sans"/>
          <w:i/>
          <w:spacing w:val="-2"/>
          <w:sz w:val="21"/>
          <w:szCs w:val="21"/>
          <w:lang w:eastAsia="en-US"/>
        </w:rPr>
        <w:t>π</w:t>
      </w:r>
      <w:r w:rsidRPr="00FC64DA">
        <w:rPr>
          <w:rFonts w:ascii="Open Sans" w:eastAsia="Calibri" w:hAnsi="Open Sans" w:cs="Open Sans"/>
          <w:i/>
          <w:spacing w:val="1"/>
          <w:sz w:val="21"/>
          <w:szCs w:val="21"/>
          <w:lang w:eastAsia="en-US"/>
        </w:rPr>
        <w:t>τ</w:t>
      </w:r>
      <w:r w:rsidRPr="00FC64DA">
        <w:rPr>
          <w:rFonts w:ascii="Open Sans" w:eastAsia="Calibri" w:hAnsi="Open Sans" w:cs="Open Sans"/>
          <w:i/>
          <w:sz w:val="21"/>
          <w:szCs w:val="21"/>
          <w:lang w:eastAsia="en-US"/>
        </w:rPr>
        <w:t xml:space="preserve">είας </w:t>
      </w:r>
      <w:r w:rsidRPr="00FC64DA">
        <w:rPr>
          <w:rFonts w:ascii="Open Sans" w:eastAsia="Calibri" w:hAnsi="Open Sans" w:cs="Open Sans"/>
          <w:i/>
          <w:spacing w:val="-2"/>
          <w:sz w:val="21"/>
          <w:szCs w:val="21"/>
          <w:lang w:eastAsia="en-US"/>
        </w:rPr>
        <w:t>(ε</w:t>
      </w:r>
      <w:r w:rsidRPr="00FC64DA">
        <w:rPr>
          <w:rFonts w:ascii="Open Sans" w:eastAsia="Calibri" w:hAnsi="Open Sans" w:cs="Open Sans"/>
          <w:i/>
          <w:spacing w:val="-1"/>
          <w:sz w:val="21"/>
          <w:szCs w:val="21"/>
          <w:lang w:eastAsia="en-US"/>
        </w:rPr>
        <w:t>ν</w:t>
      </w:r>
      <w:r w:rsidRPr="00FC64DA">
        <w:rPr>
          <w:rFonts w:ascii="Open Sans" w:eastAsia="Calibri" w:hAnsi="Open Sans" w:cs="Open Sans"/>
          <w:i/>
          <w:sz w:val="21"/>
          <w:szCs w:val="21"/>
          <w:lang w:eastAsia="en-US"/>
        </w:rPr>
        <w:t>σω</w:t>
      </w:r>
      <w:r w:rsidRPr="00FC64DA">
        <w:rPr>
          <w:rFonts w:ascii="Open Sans" w:eastAsia="Calibri" w:hAnsi="Open Sans" w:cs="Open Sans"/>
          <w:i/>
          <w:spacing w:val="1"/>
          <w:sz w:val="21"/>
          <w:szCs w:val="21"/>
          <w:lang w:eastAsia="en-US"/>
        </w:rPr>
        <w:t>μ</w:t>
      </w:r>
      <w:r w:rsidRPr="00FC64DA">
        <w:rPr>
          <w:rFonts w:ascii="Open Sans" w:eastAsia="Calibri" w:hAnsi="Open Sans" w:cs="Open Sans"/>
          <w:i/>
          <w:spacing w:val="-2"/>
          <w:sz w:val="21"/>
          <w:szCs w:val="21"/>
          <w:lang w:eastAsia="en-US"/>
        </w:rPr>
        <w:t>ά</w:t>
      </w:r>
      <w:r w:rsidRPr="00FC64DA">
        <w:rPr>
          <w:rFonts w:ascii="Open Sans" w:eastAsia="Calibri" w:hAnsi="Open Sans" w:cs="Open Sans"/>
          <w:i/>
          <w:spacing w:val="1"/>
          <w:sz w:val="21"/>
          <w:szCs w:val="21"/>
          <w:lang w:eastAsia="en-US"/>
        </w:rPr>
        <w:t>τ</w:t>
      </w:r>
      <w:r w:rsidRPr="00FC64DA">
        <w:rPr>
          <w:rFonts w:ascii="Open Sans" w:eastAsia="Calibri" w:hAnsi="Open Sans" w:cs="Open Sans"/>
          <w:i/>
          <w:sz w:val="21"/>
          <w:szCs w:val="21"/>
          <w:lang w:eastAsia="en-US"/>
        </w:rPr>
        <w:t xml:space="preserve">ωση </w:t>
      </w:r>
      <w:r w:rsidRPr="00FC64DA">
        <w:rPr>
          <w:rFonts w:ascii="Open Sans" w:eastAsia="Calibri" w:hAnsi="Open Sans" w:cs="Open Sans"/>
          <w:i/>
          <w:spacing w:val="1"/>
          <w:sz w:val="21"/>
          <w:szCs w:val="21"/>
          <w:lang w:eastAsia="en-US"/>
        </w:rPr>
        <w:t>τ</w:t>
      </w:r>
      <w:r w:rsidRPr="00FC64DA">
        <w:rPr>
          <w:rFonts w:ascii="Open Sans" w:eastAsia="Calibri" w:hAnsi="Open Sans" w:cs="Open Sans"/>
          <w:i/>
          <w:spacing w:val="-3"/>
          <w:sz w:val="21"/>
          <w:szCs w:val="21"/>
          <w:lang w:eastAsia="en-US"/>
        </w:rPr>
        <w:t>η</w:t>
      </w:r>
      <w:r w:rsidRPr="00FC64DA">
        <w:rPr>
          <w:rFonts w:ascii="Open Sans" w:eastAsia="Calibri" w:hAnsi="Open Sans" w:cs="Open Sans"/>
          <w:i/>
          <w:sz w:val="21"/>
          <w:szCs w:val="21"/>
          <w:lang w:eastAsia="en-US"/>
        </w:rPr>
        <w:t>ς Ο</w:t>
      </w:r>
      <w:r w:rsidRPr="00FC64DA">
        <w:rPr>
          <w:rFonts w:ascii="Open Sans" w:eastAsia="Calibri" w:hAnsi="Open Sans" w:cs="Open Sans"/>
          <w:i/>
          <w:spacing w:val="-1"/>
          <w:sz w:val="21"/>
          <w:szCs w:val="21"/>
          <w:lang w:eastAsia="en-US"/>
        </w:rPr>
        <w:t>δη</w:t>
      </w:r>
      <w:r w:rsidRPr="00FC64DA">
        <w:rPr>
          <w:rFonts w:ascii="Open Sans" w:eastAsia="Calibri" w:hAnsi="Open Sans" w:cs="Open Sans"/>
          <w:i/>
          <w:sz w:val="21"/>
          <w:szCs w:val="21"/>
          <w:lang w:eastAsia="en-US"/>
        </w:rPr>
        <w:t xml:space="preserve">γίας </w:t>
      </w:r>
      <w:r w:rsidRPr="00FC64DA">
        <w:rPr>
          <w:rFonts w:ascii="Open Sans" w:eastAsia="Calibri" w:hAnsi="Open Sans" w:cs="Open Sans"/>
          <w:i/>
          <w:spacing w:val="1"/>
          <w:position w:val="1"/>
          <w:sz w:val="21"/>
          <w:szCs w:val="21"/>
          <w:lang w:eastAsia="en-US"/>
        </w:rPr>
        <w:t>2</w:t>
      </w:r>
      <w:r w:rsidRPr="00FC64DA">
        <w:rPr>
          <w:rFonts w:ascii="Open Sans" w:eastAsia="Calibri" w:hAnsi="Open Sans" w:cs="Open Sans"/>
          <w:i/>
          <w:spacing w:val="-2"/>
          <w:position w:val="1"/>
          <w:sz w:val="21"/>
          <w:szCs w:val="21"/>
          <w:lang w:eastAsia="en-US"/>
        </w:rPr>
        <w:t>0</w:t>
      </w:r>
      <w:r w:rsidRPr="00FC64DA">
        <w:rPr>
          <w:rFonts w:ascii="Open Sans" w:eastAsia="Calibri" w:hAnsi="Open Sans" w:cs="Open Sans"/>
          <w:i/>
          <w:spacing w:val="1"/>
          <w:position w:val="1"/>
          <w:sz w:val="21"/>
          <w:szCs w:val="21"/>
          <w:lang w:eastAsia="en-US"/>
        </w:rPr>
        <w:t>1</w:t>
      </w:r>
      <w:r w:rsidRPr="00FC64DA">
        <w:rPr>
          <w:rFonts w:ascii="Open Sans" w:eastAsia="Calibri" w:hAnsi="Open Sans" w:cs="Open Sans"/>
          <w:i/>
          <w:spacing w:val="-2"/>
          <w:position w:val="1"/>
          <w:sz w:val="21"/>
          <w:szCs w:val="21"/>
          <w:lang w:eastAsia="en-US"/>
        </w:rPr>
        <w:t>1</w:t>
      </w:r>
      <w:r w:rsidRPr="00FC64DA">
        <w:rPr>
          <w:rFonts w:ascii="Open Sans" w:eastAsia="Calibri" w:hAnsi="Open Sans" w:cs="Open Sans"/>
          <w:i/>
          <w:position w:val="1"/>
          <w:sz w:val="21"/>
          <w:szCs w:val="21"/>
          <w:lang w:eastAsia="en-US"/>
        </w:rPr>
        <w:t>/</w:t>
      </w:r>
      <w:r w:rsidRPr="00FC64DA">
        <w:rPr>
          <w:rFonts w:ascii="Open Sans" w:eastAsia="Calibri" w:hAnsi="Open Sans" w:cs="Open Sans"/>
          <w:i/>
          <w:spacing w:val="-2"/>
          <w:position w:val="1"/>
          <w:sz w:val="21"/>
          <w:szCs w:val="21"/>
          <w:lang w:eastAsia="en-US"/>
        </w:rPr>
        <w:t>8</w:t>
      </w:r>
      <w:r w:rsidRPr="00FC64DA">
        <w:rPr>
          <w:rFonts w:ascii="Open Sans" w:eastAsia="Calibri" w:hAnsi="Open Sans" w:cs="Open Sans"/>
          <w:i/>
          <w:spacing w:val="1"/>
          <w:position w:val="1"/>
          <w:sz w:val="21"/>
          <w:szCs w:val="21"/>
          <w:lang w:eastAsia="en-US"/>
        </w:rPr>
        <w:t>5</w:t>
      </w:r>
      <w:r w:rsidRPr="00FC64DA">
        <w:rPr>
          <w:rFonts w:ascii="Open Sans" w:eastAsia="Calibri" w:hAnsi="Open Sans" w:cs="Open Sans"/>
          <w:i/>
          <w:position w:val="1"/>
          <w:sz w:val="21"/>
          <w:szCs w:val="21"/>
          <w:lang w:eastAsia="en-US"/>
        </w:rPr>
        <w:t>/</w:t>
      </w:r>
      <w:r w:rsidRPr="00FC64DA">
        <w:rPr>
          <w:rFonts w:ascii="Open Sans" w:eastAsia="Calibri" w:hAnsi="Open Sans" w:cs="Open Sans"/>
          <w:i/>
          <w:spacing w:val="-2"/>
          <w:position w:val="1"/>
          <w:sz w:val="21"/>
          <w:szCs w:val="21"/>
          <w:lang w:eastAsia="en-US"/>
        </w:rPr>
        <w:t>Ε</w:t>
      </w:r>
      <w:r w:rsidRPr="00FC64DA">
        <w:rPr>
          <w:rFonts w:ascii="Open Sans" w:eastAsia="Calibri" w:hAnsi="Open Sans" w:cs="Open Sans"/>
          <w:i/>
          <w:position w:val="1"/>
          <w:sz w:val="21"/>
          <w:szCs w:val="21"/>
          <w:lang w:eastAsia="en-US"/>
        </w:rPr>
        <w:t>Ε) – δ</w:t>
      </w:r>
      <w:r w:rsidRPr="00FC64DA">
        <w:rPr>
          <w:rFonts w:ascii="Open Sans" w:eastAsia="Calibri" w:hAnsi="Open Sans" w:cs="Open Sans"/>
          <w:i/>
          <w:spacing w:val="-1"/>
          <w:position w:val="1"/>
          <w:sz w:val="21"/>
          <w:szCs w:val="21"/>
          <w:lang w:eastAsia="en-US"/>
        </w:rPr>
        <w:t>η</w:t>
      </w:r>
      <w:r w:rsidRPr="00FC64DA">
        <w:rPr>
          <w:rFonts w:ascii="Open Sans" w:eastAsia="Calibri" w:hAnsi="Open Sans" w:cs="Open Sans"/>
          <w:i/>
          <w:spacing w:val="1"/>
          <w:position w:val="1"/>
          <w:sz w:val="21"/>
          <w:szCs w:val="21"/>
          <w:lang w:eastAsia="en-US"/>
        </w:rPr>
        <w:t>μ</w:t>
      </w:r>
      <w:r w:rsidRPr="00FC64DA">
        <w:rPr>
          <w:rFonts w:ascii="Open Sans" w:eastAsia="Calibri" w:hAnsi="Open Sans" w:cs="Open Sans"/>
          <w:i/>
          <w:position w:val="1"/>
          <w:sz w:val="21"/>
          <w:szCs w:val="21"/>
          <w:lang w:eastAsia="en-US"/>
        </w:rPr>
        <w:t>όσ</w:t>
      </w:r>
      <w:r w:rsidRPr="00FC64DA">
        <w:rPr>
          <w:rFonts w:ascii="Open Sans" w:eastAsia="Calibri" w:hAnsi="Open Sans" w:cs="Open Sans"/>
          <w:i/>
          <w:spacing w:val="-1"/>
          <w:position w:val="1"/>
          <w:sz w:val="21"/>
          <w:szCs w:val="21"/>
          <w:lang w:eastAsia="en-US"/>
        </w:rPr>
        <w:t>ι</w:t>
      </w:r>
      <w:r w:rsidRPr="00FC64DA">
        <w:rPr>
          <w:rFonts w:ascii="Open Sans" w:eastAsia="Calibri" w:hAnsi="Open Sans" w:cs="Open Sans"/>
          <w:i/>
          <w:position w:val="1"/>
          <w:sz w:val="21"/>
          <w:szCs w:val="21"/>
          <w:lang w:eastAsia="en-US"/>
        </w:rPr>
        <w:t xml:space="preserve">ο </w:t>
      </w:r>
      <w:r w:rsidRPr="00FC64DA">
        <w:rPr>
          <w:rFonts w:ascii="Open Sans" w:eastAsia="Calibri" w:hAnsi="Open Sans" w:cs="Open Sans"/>
          <w:i/>
          <w:spacing w:val="1"/>
          <w:position w:val="1"/>
          <w:sz w:val="21"/>
          <w:szCs w:val="21"/>
          <w:lang w:eastAsia="en-US"/>
        </w:rPr>
        <w:t>λ</w:t>
      </w:r>
      <w:r w:rsidRPr="00FC64DA">
        <w:rPr>
          <w:rFonts w:ascii="Open Sans" w:eastAsia="Calibri" w:hAnsi="Open Sans" w:cs="Open Sans"/>
          <w:i/>
          <w:position w:val="1"/>
          <w:sz w:val="21"/>
          <w:szCs w:val="21"/>
          <w:lang w:eastAsia="en-US"/>
        </w:rPr>
        <w:t>ο</w:t>
      </w:r>
      <w:r w:rsidRPr="00FC64DA">
        <w:rPr>
          <w:rFonts w:ascii="Open Sans" w:eastAsia="Calibri" w:hAnsi="Open Sans" w:cs="Open Sans"/>
          <w:i/>
          <w:spacing w:val="-3"/>
          <w:position w:val="1"/>
          <w:sz w:val="21"/>
          <w:szCs w:val="21"/>
          <w:lang w:eastAsia="en-US"/>
        </w:rPr>
        <w:t>γ</w:t>
      </w:r>
      <w:r w:rsidRPr="00FC64DA">
        <w:rPr>
          <w:rFonts w:ascii="Open Sans" w:eastAsia="Calibri" w:hAnsi="Open Sans" w:cs="Open Sans"/>
          <w:i/>
          <w:position w:val="1"/>
          <w:sz w:val="21"/>
          <w:szCs w:val="21"/>
          <w:lang w:eastAsia="en-US"/>
        </w:rPr>
        <w:t xml:space="preserve">ιστικό </w:t>
      </w:r>
      <w:r w:rsidRPr="00FC64DA">
        <w:rPr>
          <w:rFonts w:ascii="Open Sans" w:eastAsia="Calibri" w:hAnsi="Open Sans" w:cs="Open Sans"/>
          <w:i/>
          <w:spacing w:val="-2"/>
          <w:position w:val="1"/>
          <w:sz w:val="21"/>
          <w:szCs w:val="21"/>
          <w:lang w:eastAsia="en-US"/>
        </w:rPr>
        <w:t>κ</w:t>
      </w:r>
      <w:r w:rsidRPr="00FC64DA">
        <w:rPr>
          <w:rFonts w:ascii="Open Sans" w:eastAsia="Calibri" w:hAnsi="Open Sans" w:cs="Open Sans"/>
          <w:i/>
          <w:position w:val="1"/>
          <w:sz w:val="21"/>
          <w:szCs w:val="21"/>
          <w:lang w:eastAsia="en-US"/>
        </w:rPr>
        <w:t>αι ά</w:t>
      </w:r>
      <w:r w:rsidRPr="00FC64DA">
        <w:rPr>
          <w:rFonts w:ascii="Open Sans" w:eastAsia="Calibri" w:hAnsi="Open Sans" w:cs="Open Sans"/>
          <w:i/>
          <w:spacing w:val="-1"/>
          <w:position w:val="1"/>
          <w:sz w:val="21"/>
          <w:szCs w:val="21"/>
          <w:lang w:eastAsia="en-US"/>
        </w:rPr>
        <w:t>λ</w:t>
      </w:r>
      <w:r w:rsidRPr="00FC64DA">
        <w:rPr>
          <w:rFonts w:ascii="Open Sans" w:eastAsia="Calibri" w:hAnsi="Open Sans" w:cs="Open Sans"/>
          <w:i/>
          <w:spacing w:val="1"/>
          <w:position w:val="1"/>
          <w:sz w:val="21"/>
          <w:szCs w:val="21"/>
          <w:lang w:eastAsia="en-US"/>
        </w:rPr>
        <w:t>λ</w:t>
      </w:r>
      <w:r w:rsidRPr="00FC64DA">
        <w:rPr>
          <w:rFonts w:ascii="Open Sans" w:eastAsia="Calibri" w:hAnsi="Open Sans" w:cs="Open Sans"/>
          <w:i/>
          <w:spacing w:val="-2"/>
          <w:position w:val="1"/>
          <w:sz w:val="21"/>
          <w:szCs w:val="21"/>
          <w:lang w:eastAsia="en-US"/>
        </w:rPr>
        <w:t>ε</w:t>
      </w:r>
      <w:r w:rsidRPr="00FC64DA">
        <w:rPr>
          <w:rFonts w:ascii="Open Sans" w:eastAsia="Calibri" w:hAnsi="Open Sans" w:cs="Open Sans"/>
          <w:i/>
          <w:position w:val="1"/>
          <w:sz w:val="21"/>
          <w:szCs w:val="21"/>
          <w:lang w:eastAsia="en-US"/>
        </w:rPr>
        <w:t>ς δ</w:t>
      </w:r>
      <w:r w:rsidRPr="00FC64DA">
        <w:rPr>
          <w:rFonts w:ascii="Open Sans" w:eastAsia="Calibri" w:hAnsi="Open Sans" w:cs="Open Sans"/>
          <w:i/>
          <w:spacing w:val="-1"/>
          <w:position w:val="1"/>
          <w:sz w:val="21"/>
          <w:szCs w:val="21"/>
          <w:lang w:eastAsia="en-US"/>
        </w:rPr>
        <w:t>ι</w:t>
      </w:r>
      <w:r w:rsidRPr="00FC64DA">
        <w:rPr>
          <w:rFonts w:ascii="Open Sans" w:eastAsia="Calibri" w:hAnsi="Open Sans" w:cs="Open Sans"/>
          <w:i/>
          <w:position w:val="1"/>
          <w:sz w:val="21"/>
          <w:szCs w:val="21"/>
          <w:lang w:eastAsia="en-US"/>
        </w:rPr>
        <w:t>α</w:t>
      </w:r>
      <w:r w:rsidRPr="00FC64DA">
        <w:rPr>
          <w:rFonts w:ascii="Open Sans" w:eastAsia="Calibri" w:hAnsi="Open Sans" w:cs="Open Sans"/>
          <w:i/>
          <w:spacing w:val="-1"/>
          <w:position w:val="1"/>
          <w:sz w:val="21"/>
          <w:szCs w:val="21"/>
          <w:lang w:eastAsia="en-US"/>
        </w:rPr>
        <w:t>τ</w:t>
      </w:r>
      <w:r w:rsidRPr="00FC64DA">
        <w:rPr>
          <w:rFonts w:ascii="Open Sans" w:eastAsia="Calibri" w:hAnsi="Open Sans" w:cs="Open Sans"/>
          <w:i/>
          <w:position w:val="1"/>
          <w:sz w:val="21"/>
          <w:szCs w:val="21"/>
          <w:lang w:eastAsia="en-US"/>
        </w:rPr>
        <w:t>ά</w:t>
      </w:r>
      <w:r w:rsidRPr="00FC64DA">
        <w:rPr>
          <w:rFonts w:ascii="Open Sans" w:eastAsia="Calibri" w:hAnsi="Open Sans" w:cs="Open Sans"/>
          <w:i/>
          <w:spacing w:val="1"/>
          <w:position w:val="1"/>
          <w:sz w:val="21"/>
          <w:szCs w:val="21"/>
          <w:lang w:eastAsia="en-US"/>
        </w:rPr>
        <w:t>ξ</w:t>
      </w:r>
      <w:r w:rsidRPr="00FC64DA">
        <w:rPr>
          <w:rFonts w:ascii="Open Sans" w:eastAsia="Calibri" w:hAnsi="Open Sans" w:cs="Open Sans"/>
          <w:i/>
          <w:position w:val="1"/>
          <w:sz w:val="21"/>
          <w:szCs w:val="21"/>
          <w:lang w:eastAsia="en-US"/>
        </w:rPr>
        <w:t>ε</w:t>
      </w:r>
      <w:r w:rsidRPr="00FC64DA">
        <w:rPr>
          <w:rFonts w:ascii="Open Sans" w:eastAsia="Calibri" w:hAnsi="Open Sans" w:cs="Open Sans"/>
          <w:i/>
          <w:spacing w:val="-3"/>
          <w:position w:val="1"/>
          <w:sz w:val="21"/>
          <w:szCs w:val="21"/>
          <w:lang w:eastAsia="en-US"/>
        </w:rPr>
        <w:t>ι</w:t>
      </w:r>
      <w:r w:rsidRPr="00FC64DA">
        <w:rPr>
          <w:rFonts w:ascii="Open Sans" w:eastAsia="Calibri" w:hAnsi="Open Sans" w:cs="Open Sans"/>
          <w:i/>
          <w:spacing w:val="3"/>
          <w:position w:val="1"/>
          <w:sz w:val="21"/>
          <w:szCs w:val="21"/>
          <w:lang w:eastAsia="en-US"/>
        </w:rPr>
        <w:t>ς</w:t>
      </w:r>
      <w:r w:rsidRPr="00FC64DA">
        <w:rPr>
          <w:rFonts w:ascii="Open Sans" w:eastAsia="Calibri" w:hAnsi="Open Sans" w:cs="Open Sans"/>
          <w:spacing w:val="-3"/>
          <w:position w:val="1"/>
          <w:sz w:val="21"/>
          <w:szCs w:val="21"/>
          <w:lang w:eastAsia="en-US"/>
        </w:rPr>
        <w:t>»</w:t>
      </w:r>
      <w:r w:rsidRPr="00FC64DA">
        <w:rPr>
          <w:rFonts w:ascii="Open Sans" w:eastAsia="Calibri" w:hAnsi="Open Sans" w:cs="Open Sans"/>
          <w:b/>
          <w:position w:val="1"/>
          <w:sz w:val="21"/>
          <w:szCs w:val="21"/>
          <w:lang w:eastAsia="en-US"/>
        </w:rPr>
        <w:t>,</w:t>
      </w:r>
    </w:p>
    <w:p w14:paraId="7CA991BB" w14:textId="77777777" w:rsidR="003A7580" w:rsidRPr="003A7580" w:rsidRDefault="003A7580" w:rsidP="003A7580">
      <w:pPr>
        <w:pStyle w:val="a9"/>
        <w:numPr>
          <w:ilvl w:val="0"/>
          <w:numId w:val="4"/>
        </w:numPr>
        <w:rPr>
          <w:rFonts w:ascii="Open Sans" w:eastAsia="Calibri" w:hAnsi="Open Sans" w:cs="Open Sans"/>
          <w:sz w:val="21"/>
          <w:szCs w:val="21"/>
        </w:rPr>
      </w:pPr>
      <w:r w:rsidRPr="003A7580">
        <w:rPr>
          <w:rFonts w:ascii="Open Sans" w:eastAsia="Calibri" w:hAnsi="Open Sans" w:cs="Open Sans"/>
          <w:sz w:val="21"/>
          <w:szCs w:val="21"/>
        </w:rPr>
        <w:t xml:space="preserve">Το Ν. 3861/2010 (Α’ 112) «Ενίσχυση της διαφάνειας με την υποχρεωτική ανάρτηση νόμων και πράξεων των κυβερνητικών, διοικητικών και </w:t>
      </w:r>
      <w:proofErr w:type="spellStart"/>
      <w:r w:rsidRPr="003A7580">
        <w:rPr>
          <w:rFonts w:ascii="Open Sans" w:eastAsia="Calibri" w:hAnsi="Open Sans" w:cs="Open Sans"/>
          <w:sz w:val="21"/>
          <w:szCs w:val="21"/>
        </w:rPr>
        <w:t>αυτοδιοικητικών</w:t>
      </w:r>
      <w:proofErr w:type="spellEnd"/>
      <w:r w:rsidRPr="003A7580">
        <w:rPr>
          <w:rFonts w:ascii="Open Sans" w:eastAsia="Calibri" w:hAnsi="Open Sans" w:cs="Open Sans"/>
          <w:sz w:val="21"/>
          <w:szCs w:val="21"/>
        </w:rPr>
        <w:t xml:space="preserve"> οργάνων στο διαδίκτυο "Πρόγραμμα Διαύγεια" και άλλες διατάξεις”,</w:t>
      </w:r>
    </w:p>
    <w:p w14:paraId="6B9EB759" w14:textId="7142854D" w:rsidR="007B7403" w:rsidRPr="007B7403" w:rsidRDefault="007B7403" w:rsidP="006C2D2B">
      <w:pPr>
        <w:numPr>
          <w:ilvl w:val="0"/>
          <w:numId w:val="4"/>
        </w:numPr>
        <w:tabs>
          <w:tab w:val="left" w:pos="284"/>
        </w:tabs>
        <w:suppressAutoHyphens/>
        <w:spacing w:after="200" w:line="320" w:lineRule="atLeast"/>
        <w:jc w:val="both"/>
        <w:rPr>
          <w:rFonts w:ascii="Open Sans" w:eastAsia="Calibri" w:hAnsi="Open Sans" w:cs="Open Sans"/>
          <w:sz w:val="21"/>
          <w:szCs w:val="21"/>
          <w:lang w:eastAsia="en-US"/>
        </w:rPr>
      </w:pPr>
      <w:r w:rsidRPr="007B7403">
        <w:rPr>
          <w:rFonts w:ascii="Open Sans" w:eastAsia="Calibri" w:hAnsi="Open Sans" w:cs="Open Sans"/>
          <w:sz w:val="21"/>
          <w:szCs w:val="21"/>
          <w:lang w:eastAsia="en-US"/>
        </w:rPr>
        <w:t xml:space="preserve">Τη σύμβαση επιχορήγησης για την υλοποίηση του έργου </w:t>
      </w:r>
      <w:r w:rsidRPr="007B7403">
        <w:rPr>
          <w:rFonts w:ascii="Open Sans" w:eastAsia="Calibri" w:hAnsi="Open Sans" w:cs="Open Sans"/>
          <w:sz w:val="21"/>
          <w:szCs w:val="21"/>
          <w:lang w:val="en-US" w:eastAsia="en-US"/>
        </w:rPr>
        <w:t>COMPOSE</w:t>
      </w:r>
      <w:r w:rsidRPr="007B7403">
        <w:rPr>
          <w:rFonts w:ascii="Open Sans" w:eastAsia="Calibri" w:hAnsi="Open Sans" w:cs="Open Sans"/>
          <w:sz w:val="21"/>
          <w:szCs w:val="21"/>
          <w:lang w:eastAsia="en-US"/>
        </w:rPr>
        <w:t xml:space="preserve"> </w:t>
      </w:r>
      <w:r w:rsidRPr="007B7403">
        <w:rPr>
          <w:rFonts w:ascii="Open Sans" w:eastAsia="Calibri" w:hAnsi="Open Sans" w:cs="Open Sans"/>
          <w:sz w:val="21"/>
          <w:szCs w:val="21"/>
          <w:lang w:val="en-US" w:eastAsia="en-US"/>
        </w:rPr>
        <w:t>PLUS</w:t>
      </w:r>
      <w:r w:rsidRPr="007B7403">
        <w:rPr>
          <w:rFonts w:ascii="Open Sans" w:eastAsia="Calibri" w:hAnsi="Open Sans" w:cs="Open Sans"/>
          <w:sz w:val="21"/>
          <w:szCs w:val="21"/>
          <w:lang w:eastAsia="en-US"/>
        </w:rPr>
        <w:t xml:space="preserve"> στο </w:t>
      </w:r>
      <w:proofErr w:type="spellStart"/>
      <w:r w:rsidRPr="007B7403">
        <w:rPr>
          <w:rFonts w:ascii="Open Sans" w:eastAsia="Calibri" w:hAnsi="Open Sans" w:cs="Open Sans"/>
          <w:sz w:val="21"/>
          <w:szCs w:val="21"/>
          <w:lang w:eastAsia="en-US"/>
        </w:rPr>
        <w:t>πλαίσιo</w:t>
      </w:r>
      <w:proofErr w:type="spellEnd"/>
      <w:r w:rsidRPr="007B7403">
        <w:rPr>
          <w:rFonts w:ascii="Open Sans" w:eastAsia="Calibri" w:hAnsi="Open Sans" w:cs="Open Sans"/>
          <w:sz w:val="21"/>
          <w:szCs w:val="21"/>
          <w:lang w:eastAsia="en-US"/>
        </w:rPr>
        <w:t xml:space="preserve"> του Προγράμματος Διακρατικής Ευρωπαϊκής Συνεργασίας «</w:t>
      </w:r>
      <w:proofErr w:type="spellStart"/>
      <w:r w:rsidRPr="007B7403">
        <w:rPr>
          <w:rFonts w:ascii="Open Sans" w:eastAsia="Calibri" w:hAnsi="Open Sans" w:cs="Open Sans"/>
          <w:sz w:val="21"/>
          <w:szCs w:val="21"/>
          <w:lang w:eastAsia="en-US"/>
        </w:rPr>
        <w:t>Interreg</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Mediterranean</w:t>
      </w:r>
      <w:proofErr w:type="spellEnd"/>
      <w:r w:rsidRPr="007B7403">
        <w:rPr>
          <w:rFonts w:ascii="Open Sans" w:eastAsia="Calibri" w:hAnsi="Open Sans" w:cs="Open Sans"/>
          <w:sz w:val="21"/>
          <w:szCs w:val="21"/>
          <w:lang w:eastAsia="en-US"/>
        </w:rPr>
        <w:t xml:space="preserve">», μεταξύ της Διαχειριστικής Αρχής του προγράμματος </w:t>
      </w:r>
      <w:proofErr w:type="spellStart"/>
      <w:r w:rsidRPr="007B7403">
        <w:rPr>
          <w:rFonts w:ascii="Open Sans" w:eastAsia="Calibri" w:hAnsi="Open Sans" w:cs="Open Sans"/>
          <w:sz w:val="21"/>
          <w:szCs w:val="21"/>
          <w:lang w:eastAsia="en-US"/>
        </w:rPr>
        <w:t>Region</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Provence</w:t>
      </w:r>
      <w:proofErr w:type="spellEnd"/>
      <w:r w:rsidRPr="007B7403">
        <w:rPr>
          <w:rFonts w:ascii="Open Sans" w:eastAsia="Calibri" w:hAnsi="Open Sans" w:cs="Open Sans"/>
          <w:sz w:val="21"/>
          <w:szCs w:val="21"/>
          <w:lang w:eastAsia="en-US"/>
        </w:rPr>
        <w:t>-</w:t>
      </w:r>
      <w:proofErr w:type="spellStart"/>
      <w:r w:rsidRPr="007B7403">
        <w:rPr>
          <w:rFonts w:ascii="Open Sans" w:eastAsia="Calibri" w:hAnsi="Open Sans" w:cs="Open Sans"/>
          <w:sz w:val="21"/>
          <w:szCs w:val="21"/>
          <w:lang w:eastAsia="en-US"/>
        </w:rPr>
        <w:t>Alpes</w:t>
      </w:r>
      <w:proofErr w:type="spellEnd"/>
      <w:r w:rsidRPr="007B7403">
        <w:rPr>
          <w:rFonts w:ascii="Open Sans" w:eastAsia="Calibri" w:hAnsi="Open Sans" w:cs="Open Sans"/>
          <w:sz w:val="21"/>
          <w:szCs w:val="21"/>
          <w:lang w:eastAsia="en-US"/>
        </w:rPr>
        <w:t>-</w:t>
      </w:r>
      <w:proofErr w:type="spellStart"/>
      <w:r w:rsidRPr="007B7403">
        <w:rPr>
          <w:rFonts w:ascii="Open Sans" w:eastAsia="Calibri" w:hAnsi="Open Sans" w:cs="Open Sans"/>
          <w:sz w:val="21"/>
          <w:szCs w:val="21"/>
          <w:lang w:eastAsia="en-US"/>
        </w:rPr>
        <w:t>Côte</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d’Azur</w:t>
      </w:r>
      <w:proofErr w:type="spellEnd"/>
      <w:r w:rsidRPr="007B7403">
        <w:rPr>
          <w:rFonts w:ascii="Open Sans" w:eastAsia="Calibri" w:hAnsi="Open Sans" w:cs="Open Sans"/>
          <w:sz w:val="21"/>
          <w:szCs w:val="21"/>
          <w:lang w:eastAsia="en-US"/>
        </w:rPr>
        <w:t xml:space="preserve"> και του Επικεφαλής Εταίρου </w:t>
      </w:r>
      <w:proofErr w:type="spellStart"/>
      <w:r w:rsidRPr="007B7403">
        <w:rPr>
          <w:rFonts w:ascii="Open Sans" w:eastAsia="Calibri" w:hAnsi="Open Sans" w:cs="Open Sans"/>
          <w:sz w:val="21"/>
          <w:szCs w:val="21"/>
          <w:lang w:eastAsia="en-US"/>
        </w:rPr>
        <w:t>Slovene</w:t>
      </w:r>
      <w:proofErr w:type="spellEnd"/>
      <w:r w:rsidRPr="007B7403">
        <w:rPr>
          <w:rFonts w:ascii="Open Sans" w:eastAsia="Calibri" w:hAnsi="Open Sans" w:cs="Open Sans"/>
          <w:sz w:val="21"/>
          <w:szCs w:val="21"/>
          <w:lang w:eastAsia="en-US"/>
        </w:rPr>
        <w:t xml:space="preserve"> Chamber </w:t>
      </w:r>
      <w:proofErr w:type="spellStart"/>
      <w:r w:rsidRPr="007B7403">
        <w:rPr>
          <w:rFonts w:ascii="Open Sans" w:eastAsia="Calibri" w:hAnsi="Open Sans" w:cs="Open Sans"/>
          <w:sz w:val="21"/>
          <w:szCs w:val="21"/>
          <w:lang w:eastAsia="en-US"/>
        </w:rPr>
        <w:t>of</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Agriculture</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and</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Forestry</w:t>
      </w:r>
      <w:proofErr w:type="spellEnd"/>
      <w:r w:rsidRPr="007B7403">
        <w:rPr>
          <w:rFonts w:ascii="Open Sans" w:eastAsia="Calibri" w:hAnsi="Open Sans" w:cs="Open Sans"/>
          <w:sz w:val="21"/>
          <w:szCs w:val="21"/>
          <w:lang w:eastAsia="en-US"/>
        </w:rPr>
        <w:t xml:space="preserve"> - </w:t>
      </w:r>
      <w:proofErr w:type="spellStart"/>
      <w:r w:rsidRPr="007B7403">
        <w:rPr>
          <w:rFonts w:ascii="Open Sans" w:eastAsia="Calibri" w:hAnsi="Open Sans" w:cs="Open Sans"/>
          <w:sz w:val="21"/>
          <w:szCs w:val="21"/>
          <w:lang w:eastAsia="en-US"/>
        </w:rPr>
        <w:t>Institute</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of</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Agriculture</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and</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Forestry</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Maribor</w:t>
      </w:r>
      <w:proofErr w:type="spellEnd"/>
      <w:r w:rsidRPr="007B7403">
        <w:rPr>
          <w:rFonts w:ascii="Open Sans" w:eastAsia="Calibri" w:hAnsi="Open Sans" w:cs="Open Sans"/>
          <w:sz w:val="21"/>
          <w:szCs w:val="21"/>
          <w:lang w:eastAsia="en-US"/>
        </w:rPr>
        <w:t>.</w:t>
      </w:r>
    </w:p>
    <w:p w14:paraId="42ECAF11" w14:textId="62177147" w:rsidR="007B7403" w:rsidRPr="007B7403" w:rsidRDefault="007B7403" w:rsidP="00C64773">
      <w:pPr>
        <w:numPr>
          <w:ilvl w:val="0"/>
          <w:numId w:val="4"/>
        </w:numPr>
        <w:tabs>
          <w:tab w:val="left" w:pos="284"/>
        </w:tabs>
        <w:suppressAutoHyphens/>
        <w:spacing w:after="200" w:line="320" w:lineRule="atLeast"/>
        <w:jc w:val="both"/>
        <w:rPr>
          <w:rFonts w:ascii="Open Sans" w:eastAsia="Calibri" w:hAnsi="Open Sans" w:cs="Open Sans"/>
          <w:sz w:val="21"/>
          <w:szCs w:val="21"/>
          <w:lang w:eastAsia="en-US"/>
        </w:rPr>
      </w:pPr>
      <w:r w:rsidRPr="007B7403">
        <w:rPr>
          <w:rFonts w:ascii="Open Sans" w:eastAsia="Calibri" w:hAnsi="Open Sans" w:cs="Open Sans"/>
          <w:sz w:val="21"/>
          <w:szCs w:val="21"/>
          <w:lang w:eastAsia="en-US"/>
        </w:rPr>
        <w:t xml:space="preserve">Την συμφωνία εταιρικής σχέσης μεταξύ του Επικεφαλής Εταίρου </w:t>
      </w:r>
      <w:proofErr w:type="spellStart"/>
      <w:r w:rsidRPr="007B7403">
        <w:rPr>
          <w:rFonts w:ascii="Open Sans" w:eastAsia="Calibri" w:hAnsi="Open Sans" w:cs="Open Sans"/>
          <w:sz w:val="21"/>
          <w:szCs w:val="21"/>
          <w:lang w:eastAsia="en-US"/>
        </w:rPr>
        <w:t>Slovene</w:t>
      </w:r>
      <w:proofErr w:type="spellEnd"/>
      <w:r w:rsidRPr="007B7403">
        <w:rPr>
          <w:rFonts w:ascii="Open Sans" w:eastAsia="Calibri" w:hAnsi="Open Sans" w:cs="Open Sans"/>
          <w:sz w:val="21"/>
          <w:szCs w:val="21"/>
          <w:lang w:eastAsia="en-US"/>
        </w:rPr>
        <w:t xml:space="preserve"> Chamber </w:t>
      </w:r>
      <w:proofErr w:type="spellStart"/>
      <w:r w:rsidRPr="007B7403">
        <w:rPr>
          <w:rFonts w:ascii="Open Sans" w:eastAsia="Calibri" w:hAnsi="Open Sans" w:cs="Open Sans"/>
          <w:sz w:val="21"/>
          <w:szCs w:val="21"/>
          <w:lang w:eastAsia="en-US"/>
        </w:rPr>
        <w:t>of</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Agriculture</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and</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Forestry</w:t>
      </w:r>
      <w:proofErr w:type="spellEnd"/>
      <w:r w:rsidRPr="007B7403">
        <w:rPr>
          <w:rFonts w:ascii="Open Sans" w:eastAsia="Calibri" w:hAnsi="Open Sans" w:cs="Open Sans"/>
          <w:sz w:val="21"/>
          <w:szCs w:val="21"/>
          <w:lang w:eastAsia="en-US"/>
        </w:rPr>
        <w:t xml:space="preserve"> - </w:t>
      </w:r>
      <w:proofErr w:type="spellStart"/>
      <w:r w:rsidRPr="007B7403">
        <w:rPr>
          <w:rFonts w:ascii="Open Sans" w:eastAsia="Calibri" w:hAnsi="Open Sans" w:cs="Open Sans"/>
          <w:sz w:val="21"/>
          <w:szCs w:val="21"/>
          <w:lang w:eastAsia="en-US"/>
        </w:rPr>
        <w:t>Institute</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of</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Agriculture</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and</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Forestry</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Maribor</w:t>
      </w:r>
      <w:proofErr w:type="spellEnd"/>
      <w:r w:rsidRPr="007B7403">
        <w:rPr>
          <w:rFonts w:ascii="Open Sans" w:eastAsia="Calibri" w:hAnsi="Open Sans" w:cs="Open Sans"/>
          <w:sz w:val="21"/>
          <w:szCs w:val="21"/>
          <w:lang w:eastAsia="en-US"/>
        </w:rPr>
        <w:t xml:space="preserve"> και των υπολοίπων εταίρων, για την υλοποίηση του έργου </w:t>
      </w:r>
      <w:r w:rsidRPr="007B7403">
        <w:rPr>
          <w:rFonts w:ascii="Open Sans" w:eastAsia="Calibri" w:hAnsi="Open Sans" w:cs="Open Sans"/>
          <w:sz w:val="21"/>
          <w:szCs w:val="21"/>
          <w:lang w:val="en-US" w:eastAsia="en-US"/>
        </w:rPr>
        <w:t>COMPOSE</w:t>
      </w:r>
      <w:r w:rsidRPr="007B7403">
        <w:rPr>
          <w:rFonts w:ascii="Open Sans" w:eastAsia="Calibri" w:hAnsi="Open Sans" w:cs="Open Sans"/>
          <w:sz w:val="21"/>
          <w:szCs w:val="21"/>
          <w:lang w:eastAsia="en-US"/>
        </w:rPr>
        <w:t xml:space="preserve"> </w:t>
      </w:r>
      <w:r w:rsidRPr="007B7403">
        <w:rPr>
          <w:rFonts w:ascii="Open Sans" w:eastAsia="Calibri" w:hAnsi="Open Sans" w:cs="Open Sans"/>
          <w:sz w:val="21"/>
          <w:szCs w:val="21"/>
          <w:lang w:val="en-US" w:eastAsia="en-US"/>
        </w:rPr>
        <w:t>PLUS</w:t>
      </w:r>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στo</w:t>
      </w:r>
      <w:proofErr w:type="spellEnd"/>
      <w:r w:rsidRPr="007B7403">
        <w:rPr>
          <w:rFonts w:ascii="Open Sans" w:eastAsia="Calibri" w:hAnsi="Open Sans" w:cs="Open Sans"/>
          <w:sz w:val="21"/>
          <w:szCs w:val="21"/>
          <w:lang w:eastAsia="en-US"/>
        </w:rPr>
        <w:t xml:space="preserve"> πλαίσιο του Προγράμματος Διακρατικής Ευρωπαϊκής Συνεργασίας «</w:t>
      </w:r>
      <w:proofErr w:type="spellStart"/>
      <w:r w:rsidRPr="007B7403">
        <w:rPr>
          <w:rFonts w:ascii="Open Sans" w:eastAsia="Calibri" w:hAnsi="Open Sans" w:cs="Open Sans"/>
          <w:sz w:val="21"/>
          <w:szCs w:val="21"/>
          <w:lang w:eastAsia="en-US"/>
        </w:rPr>
        <w:t>Interreg</w:t>
      </w:r>
      <w:proofErr w:type="spellEnd"/>
      <w:r w:rsidRPr="007B7403">
        <w:rPr>
          <w:rFonts w:ascii="Open Sans" w:eastAsia="Calibri" w:hAnsi="Open Sans" w:cs="Open Sans"/>
          <w:sz w:val="21"/>
          <w:szCs w:val="21"/>
          <w:lang w:eastAsia="en-US"/>
        </w:rPr>
        <w:t xml:space="preserve"> </w:t>
      </w:r>
      <w:proofErr w:type="spellStart"/>
      <w:r w:rsidRPr="007B7403">
        <w:rPr>
          <w:rFonts w:ascii="Open Sans" w:eastAsia="Calibri" w:hAnsi="Open Sans" w:cs="Open Sans"/>
          <w:sz w:val="21"/>
          <w:szCs w:val="21"/>
          <w:lang w:eastAsia="en-US"/>
        </w:rPr>
        <w:t>Mediterranean</w:t>
      </w:r>
      <w:proofErr w:type="spellEnd"/>
      <w:r w:rsidRPr="007B7403">
        <w:rPr>
          <w:rFonts w:ascii="Open Sans" w:eastAsia="Calibri" w:hAnsi="Open Sans" w:cs="Open Sans"/>
          <w:sz w:val="21"/>
          <w:szCs w:val="21"/>
          <w:lang w:eastAsia="en-US"/>
        </w:rPr>
        <w:t xml:space="preserve">»,  </w:t>
      </w:r>
    </w:p>
    <w:p w14:paraId="79078916" w14:textId="78A52043" w:rsidR="00171385" w:rsidRPr="00FC64DA" w:rsidRDefault="00554B9F" w:rsidP="00C8698F">
      <w:pPr>
        <w:numPr>
          <w:ilvl w:val="0"/>
          <w:numId w:val="4"/>
        </w:numPr>
        <w:tabs>
          <w:tab w:val="left" w:pos="400"/>
        </w:tabs>
        <w:spacing w:after="200" w:line="320" w:lineRule="atLeast"/>
        <w:ind w:right="72"/>
        <w:contextualSpacing/>
        <w:jc w:val="both"/>
        <w:rPr>
          <w:rFonts w:ascii="Open Sans" w:eastAsia="Calibri" w:hAnsi="Open Sans" w:cs="Open Sans"/>
          <w:spacing w:val="1"/>
          <w:sz w:val="21"/>
          <w:szCs w:val="21"/>
          <w:lang w:eastAsia="en-US"/>
        </w:rPr>
      </w:pPr>
      <w:r w:rsidRPr="00FC64DA">
        <w:rPr>
          <w:rFonts w:ascii="Open Sans" w:eastAsiaTheme="minorHAnsi" w:hAnsi="Open Sans" w:cs="Open Sans"/>
          <w:sz w:val="21"/>
          <w:szCs w:val="21"/>
          <w:lang w:eastAsia="en-US"/>
        </w:rPr>
        <w:t xml:space="preserve">Το </w:t>
      </w:r>
      <w:r w:rsidR="003950F6">
        <w:rPr>
          <w:rFonts w:ascii="Open Sans" w:eastAsiaTheme="minorHAnsi" w:hAnsi="Open Sans" w:cs="Open Sans"/>
          <w:sz w:val="21"/>
          <w:szCs w:val="21"/>
          <w:lang w:eastAsia="en-US"/>
        </w:rPr>
        <w:t>από 16/04/2021</w:t>
      </w:r>
      <w:r w:rsidR="00191B2A" w:rsidRPr="00FC64DA">
        <w:rPr>
          <w:rFonts w:ascii="Open Sans" w:eastAsia="Calibri" w:hAnsi="Open Sans" w:cs="Open Sans"/>
          <w:spacing w:val="1"/>
          <w:sz w:val="21"/>
          <w:szCs w:val="21"/>
          <w:lang w:eastAsia="en-US"/>
        </w:rPr>
        <w:t xml:space="preserve"> </w:t>
      </w:r>
      <w:r w:rsidRPr="00FC64DA">
        <w:rPr>
          <w:rFonts w:ascii="Open Sans" w:eastAsiaTheme="minorHAnsi" w:hAnsi="Open Sans" w:cs="Open Sans"/>
          <w:sz w:val="21"/>
          <w:szCs w:val="21"/>
          <w:lang w:eastAsia="en-US"/>
        </w:rPr>
        <w:t>(θέμα</w:t>
      </w:r>
      <w:r w:rsidR="003950F6">
        <w:rPr>
          <w:rFonts w:ascii="Open Sans" w:eastAsiaTheme="minorHAnsi" w:hAnsi="Open Sans" w:cs="Open Sans"/>
          <w:sz w:val="21"/>
          <w:szCs w:val="21"/>
          <w:lang w:eastAsia="en-US"/>
        </w:rPr>
        <w:t xml:space="preserve"> 5/3)</w:t>
      </w:r>
      <w:r w:rsidRPr="00FC64DA">
        <w:rPr>
          <w:rFonts w:ascii="Open Sans" w:eastAsiaTheme="minorHAnsi" w:hAnsi="Open Sans" w:cs="Open Sans"/>
          <w:sz w:val="21"/>
          <w:szCs w:val="21"/>
          <w:lang w:eastAsia="en-US"/>
        </w:rPr>
        <w:t xml:space="preserve"> Πρακτικό </w:t>
      </w:r>
      <w:r w:rsidR="003950F6">
        <w:rPr>
          <w:rFonts w:ascii="Open Sans" w:eastAsiaTheme="minorHAnsi" w:hAnsi="Open Sans" w:cs="Open Sans"/>
          <w:sz w:val="21"/>
          <w:szCs w:val="21"/>
          <w:lang w:eastAsia="en-US"/>
        </w:rPr>
        <w:t xml:space="preserve">της Γενικής Συνέλευσης </w:t>
      </w:r>
      <w:r w:rsidR="00191B2A" w:rsidRPr="00FC64DA">
        <w:rPr>
          <w:rFonts w:ascii="Open Sans" w:eastAsia="Calibri" w:hAnsi="Open Sans" w:cs="Open Sans"/>
          <w:spacing w:val="1"/>
          <w:sz w:val="21"/>
          <w:szCs w:val="21"/>
          <w:lang w:eastAsia="en-US"/>
        </w:rPr>
        <w:t xml:space="preserve">του </w:t>
      </w:r>
      <w:r w:rsidR="00E435C1" w:rsidRPr="00E435C1">
        <w:rPr>
          <w:rFonts w:ascii="Open Sans" w:eastAsiaTheme="minorHAnsi" w:hAnsi="Open Sans" w:cs="Open Sans"/>
          <w:sz w:val="21"/>
          <w:szCs w:val="21"/>
          <w:lang w:eastAsia="en-US"/>
        </w:rPr>
        <w:t>Δ</w:t>
      </w:r>
      <w:r w:rsidR="00E435C1">
        <w:rPr>
          <w:rFonts w:ascii="Open Sans" w:eastAsiaTheme="minorHAnsi" w:hAnsi="Open Sans" w:cs="Open Sans"/>
          <w:sz w:val="21"/>
          <w:szCs w:val="21"/>
          <w:lang w:eastAsia="en-US"/>
        </w:rPr>
        <w:t>ι</w:t>
      </w:r>
      <w:r w:rsidR="00E435C1" w:rsidRPr="00E435C1">
        <w:rPr>
          <w:rFonts w:ascii="Open Sans" w:eastAsiaTheme="minorHAnsi" w:hAnsi="Open Sans" w:cs="Open Sans"/>
          <w:sz w:val="21"/>
          <w:szCs w:val="21"/>
          <w:lang w:eastAsia="en-US"/>
        </w:rPr>
        <w:t>κτ</w:t>
      </w:r>
      <w:r w:rsidR="00E435C1">
        <w:rPr>
          <w:rFonts w:ascii="Open Sans" w:eastAsiaTheme="minorHAnsi" w:hAnsi="Open Sans" w:cs="Open Sans"/>
          <w:sz w:val="21"/>
          <w:szCs w:val="21"/>
          <w:lang w:eastAsia="en-US"/>
        </w:rPr>
        <w:t>ύ</w:t>
      </w:r>
      <w:r w:rsidR="00E435C1" w:rsidRPr="00E435C1">
        <w:rPr>
          <w:rFonts w:ascii="Open Sans" w:eastAsiaTheme="minorHAnsi" w:hAnsi="Open Sans" w:cs="Open Sans"/>
          <w:sz w:val="21"/>
          <w:szCs w:val="21"/>
          <w:lang w:eastAsia="en-US"/>
        </w:rPr>
        <w:t>ο</w:t>
      </w:r>
      <w:r w:rsidR="00E435C1">
        <w:rPr>
          <w:rFonts w:ascii="Open Sans" w:eastAsiaTheme="minorHAnsi" w:hAnsi="Open Sans" w:cs="Open Sans"/>
          <w:sz w:val="21"/>
          <w:szCs w:val="21"/>
          <w:lang w:eastAsia="en-US"/>
        </w:rPr>
        <w:t>υ</w:t>
      </w:r>
      <w:r w:rsidR="00E435C1" w:rsidRPr="00E435C1">
        <w:rPr>
          <w:rFonts w:ascii="Open Sans" w:eastAsiaTheme="minorHAnsi" w:hAnsi="Open Sans" w:cs="Open Sans"/>
          <w:sz w:val="21"/>
          <w:szCs w:val="21"/>
          <w:lang w:eastAsia="en-US"/>
        </w:rPr>
        <w:t xml:space="preserve"> Νησιωτικών Επιμελητηρίων Ευρωπαϊκής Ένωσης (INSULEUR), Α.Μ.Κ.Ε</w:t>
      </w:r>
      <w:r w:rsidR="00E435C1">
        <w:rPr>
          <w:rFonts w:ascii="Open Sans" w:eastAsiaTheme="minorHAnsi" w:hAnsi="Open Sans" w:cs="Open Sans"/>
          <w:sz w:val="21"/>
          <w:szCs w:val="21"/>
          <w:lang w:eastAsia="en-US"/>
        </w:rPr>
        <w:t xml:space="preserve"> </w:t>
      </w:r>
      <w:r w:rsidRPr="00FC64DA">
        <w:rPr>
          <w:rFonts w:ascii="Open Sans" w:eastAsiaTheme="minorHAnsi" w:hAnsi="Open Sans" w:cs="Open Sans"/>
          <w:sz w:val="21"/>
          <w:szCs w:val="21"/>
          <w:lang w:eastAsia="en-US"/>
        </w:rPr>
        <w:t xml:space="preserve">περί </w:t>
      </w:r>
      <w:r w:rsidR="003950F6">
        <w:rPr>
          <w:rFonts w:ascii="Open Sans" w:eastAsiaTheme="minorHAnsi" w:hAnsi="Open Sans" w:cs="Open Sans"/>
          <w:sz w:val="21"/>
          <w:szCs w:val="21"/>
          <w:lang w:eastAsia="en-US"/>
        </w:rPr>
        <w:t xml:space="preserve">υλοποίησης </w:t>
      </w:r>
      <w:r w:rsidR="00BE32C2" w:rsidRPr="00FC64DA">
        <w:rPr>
          <w:rFonts w:ascii="Open Sans" w:eastAsiaTheme="minorHAnsi" w:hAnsi="Open Sans" w:cs="Open Sans"/>
          <w:sz w:val="21"/>
          <w:szCs w:val="21"/>
          <w:lang w:eastAsia="en-US"/>
        </w:rPr>
        <w:t>του Έργου</w:t>
      </w:r>
      <w:r w:rsidRPr="00FC64DA">
        <w:rPr>
          <w:rFonts w:ascii="Open Sans" w:eastAsiaTheme="minorHAnsi" w:hAnsi="Open Sans" w:cs="Open Sans"/>
          <w:sz w:val="21"/>
          <w:szCs w:val="21"/>
          <w:lang w:eastAsia="en-US"/>
        </w:rPr>
        <w:t xml:space="preserve"> </w:t>
      </w:r>
      <w:r w:rsidR="00E435C1">
        <w:rPr>
          <w:rFonts w:ascii="Open Sans" w:eastAsia="Calibri" w:hAnsi="Open Sans" w:cs="Open Sans"/>
          <w:spacing w:val="1"/>
          <w:sz w:val="21"/>
          <w:szCs w:val="21"/>
          <w:lang w:val="en-US"/>
        </w:rPr>
        <w:t>COMPOSE</w:t>
      </w:r>
      <w:r w:rsidR="00E435C1" w:rsidRPr="00E435C1">
        <w:rPr>
          <w:rFonts w:ascii="Open Sans" w:eastAsia="Calibri" w:hAnsi="Open Sans" w:cs="Open Sans"/>
          <w:spacing w:val="1"/>
          <w:sz w:val="21"/>
          <w:szCs w:val="21"/>
        </w:rPr>
        <w:t xml:space="preserve"> </w:t>
      </w:r>
      <w:r w:rsidR="00E435C1">
        <w:rPr>
          <w:rFonts w:ascii="Open Sans" w:eastAsia="Calibri" w:hAnsi="Open Sans" w:cs="Open Sans"/>
          <w:spacing w:val="1"/>
          <w:sz w:val="21"/>
          <w:szCs w:val="21"/>
          <w:lang w:val="en-US"/>
        </w:rPr>
        <w:t>PLUS</w:t>
      </w:r>
      <w:r w:rsidR="00126439">
        <w:rPr>
          <w:rFonts w:ascii="Open Sans" w:eastAsia="Calibri" w:hAnsi="Open Sans" w:cs="Open Sans"/>
          <w:spacing w:val="1"/>
          <w:sz w:val="21"/>
          <w:szCs w:val="21"/>
        </w:rPr>
        <w:t xml:space="preserve"> από την πλευρά του</w:t>
      </w:r>
      <w:r w:rsidR="00BA3E53">
        <w:rPr>
          <w:rFonts w:ascii="Open Sans" w:eastAsia="Calibri" w:hAnsi="Open Sans" w:cs="Open Sans"/>
          <w:spacing w:val="1"/>
          <w:sz w:val="21"/>
          <w:szCs w:val="21"/>
        </w:rPr>
        <w:t xml:space="preserve"> </w:t>
      </w:r>
      <w:r w:rsidR="00BA3E53" w:rsidRPr="00E435C1">
        <w:rPr>
          <w:rFonts w:ascii="Open Sans" w:eastAsiaTheme="minorHAnsi" w:hAnsi="Open Sans" w:cs="Open Sans"/>
          <w:sz w:val="21"/>
          <w:szCs w:val="21"/>
          <w:lang w:eastAsia="en-US"/>
        </w:rPr>
        <w:t>Δ</w:t>
      </w:r>
      <w:r w:rsidR="00BA3E53">
        <w:rPr>
          <w:rFonts w:ascii="Open Sans" w:eastAsiaTheme="minorHAnsi" w:hAnsi="Open Sans" w:cs="Open Sans"/>
          <w:sz w:val="21"/>
          <w:szCs w:val="21"/>
          <w:lang w:eastAsia="en-US"/>
        </w:rPr>
        <w:t>ι</w:t>
      </w:r>
      <w:r w:rsidR="00BA3E53" w:rsidRPr="00E435C1">
        <w:rPr>
          <w:rFonts w:ascii="Open Sans" w:eastAsiaTheme="minorHAnsi" w:hAnsi="Open Sans" w:cs="Open Sans"/>
          <w:sz w:val="21"/>
          <w:szCs w:val="21"/>
          <w:lang w:eastAsia="en-US"/>
        </w:rPr>
        <w:t>κτ</w:t>
      </w:r>
      <w:r w:rsidR="00BA3E53">
        <w:rPr>
          <w:rFonts w:ascii="Open Sans" w:eastAsiaTheme="minorHAnsi" w:hAnsi="Open Sans" w:cs="Open Sans"/>
          <w:sz w:val="21"/>
          <w:szCs w:val="21"/>
          <w:lang w:eastAsia="en-US"/>
        </w:rPr>
        <w:t>ύ</w:t>
      </w:r>
      <w:r w:rsidR="00BA3E53" w:rsidRPr="00E435C1">
        <w:rPr>
          <w:rFonts w:ascii="Open Sans" w:eastAsiaTheme="minorHAnsi" w:hAnsi="Open Sans" w:cs="Open Sans"/>
          <w:sz w:val="21"/>
          <w:szCs w:val="21"/>
          <w:lang w:eastAsia="en-US"/>
        </w:rPr>
        <w:t>ο</w:t>
      </w:r>
      <w:r w:rsidR="00BA3E53">
        <w:rPr>
          <w:rFonts w:ascii="Open Sans" w:eastAsiaTheme="minorHAnsi" w:hAnsi="Open Sans" w:cs="Open Sans"/>
          <w:sz w:val="21"/>
          <w:szCs w:val="21"/>
          <w:lang w:eastAsia="en-US"/>
        </w:rPr>
        <w:t>υ</w:t>
      </w:r>
      <w:r w:rsidR="00BA3E53" w:rsidRPr="00E435C1">
        <w:rPr>
          <w:rFonts w:ascii="Open Sans" w:eastAsiaTheme="minorHAnsi" w:hAnsi="Open Sans" w:cs="Open Sans"/>
          <w:sz w:val="21"/>
          <w:szCs w:val="21"/>
          <w:lang w:eastAsia="en-US"/>
        </w:rPr>
        <w:t xml:space="preserve"> Νησιωτικών Επιμελητηρίων Ευρωπαϊκής Ένωσης (INSULEUR)</w:t>
      </w:r>
      <w:r w:rsidR="003950F6">
        <w:rPr>
          <w:rFonts w:ascii="Open Sans" w:eastAsiaTheme="minorHAnsi" w:hAnsi="Open Sans" w:cs="Open Sans"/>
          <w:sz w:val="21"/>
          <w:szCs w:val="21"/>
          <w:lang w:eastAsia="en-US"/>
        </w:rPr>
        <w:t>.</w:t>
      </w:r>
    </w:p>
    <w:p w14:paraId="4D8ED49F" w14:textId="77777777" w:rsidR="00484E68" w:rsidRPr="00FC64DA" w:rsidRDefault="00484E68" w:rsidP="00484E68">
      <w:pPr>
        <w:spacing w:after="200" w:line="276" w:lineRule="auto"/>
        <w:rPr>
          <w:rFonts w:ascii="Open Sans" w:eastAsiaTheme="minorHAnsi" w:hAnsi="Open Sans" w:cs="Open Sans"/>
          <w:b/>
          <w:sz w:val="21"/>
          <w:szCs w:val="21"/>
          <w:lang w:eastAsia="en-US"/>
        </w:rPr>
      </w:pPr>
    </w:p>
    <w:p w14:paraId="2290F7A0" w14:textId="493D3E60" w:rsidR="00CB4079" w:rsidRPr="00FC64DA" w:rsidRDefault="00CB4079" w:rsidP="00484E68">
      <w:pPr>
        <w:spacing w:after="200" w:line="276" w:lineRule="auto"/>
        <w:rPr>
          <w:rFonts w:ascii="Open Sans" w:eastAsiaTheme="minorHAnsi" w:hAnsi="Open Sans" w:cs="Open Sans"/>
          <w:b/>
          <w:sz w:val="21"/>
          <w:szCs w:val="21"/>
          <w:lang w:eastAsia="en-US"/>
        </w:rPr>
      </w:pPr>
      <w:r w:rsidRPr="00FC64DA">
        <w:rPr>
          <w:rFonts w:ascii="Open Sans" w:eastAsiaTheme="minorHAnsi" w:hAnsi="Open Sans" w:cs="Open Sans"/>
          <w:b/>
          <w:sz w:val="21"/>
          <w:szCs w:val="21"/>
          <w:lang w:eastAsia="en-US"/>
        </w:rPr>
        <w:t>Ανακοινώνει</w:t>
      </w:r>
    </w:p>
    <w:p w14:paraId="2E786CA6" w14:textId="2FCC432C" w:rsidR="00CB4079" w:rsidRPr="00FB474D" w:rsidRDefault="00CB4079" w:rsidP="00C8698F">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b/>
          <w:sz w:val="21"/>
          <w:szCs w:val="21"/>
          <w:lang w:eastAsia="en-US"/>
        </w:rPr>
        <w:t xml:space="preserve">Τη σύναψη σύμβασης μίσθωσης έργου με </w:t>
      </w:r>
      <w:r w:rsidR="00BA3E53">
        <w:rPr>
          <w:rFonts w:ascii="Open Sans" w:eastAsiaTheme="minorHAnsi" w:hAnsi="Open Sans" w:cs="Open Sans"/>
          <w:b/>
          <w:sz w:val="21"/>
          <w:szCs w:val="21"/>
          <w:lang w:eastAsia="en-US"/>
        </w:rPr>
        <w:t>ένα</w:t>
      </w:r>
      <w:r w:rsidR="00240C15" w:rsidRPr="00FC64DA">
        <w:rPr>
          <w:rFonts w:ascii="Open Sans" w:eastAsiaTheme="minorHAnsi" w:hAnsi="Open Sans" w:cs="Open Sans"/>
          <w:b/>
          <w:sz w:val="21"/>
          <w:szCs w:val="21"/>
          <w:lang w:eastAsia="en-US"/>
        </w:rPr>
        <w:t xml:space="preserve"> (</w:t>
      </w:r>
      <w:r w:rsidR="00BA3E53">
        <w:rPr>
          <w:rFonts w:ascii="Open Sans" w:eastAsiaTheme="minorHAnsi" w:hAnsi="Open Sans" w:cs="Open Sans"/>
          <w:b/>
          <w:sz w:val="21"/>
          <w:szCs w:val="21"/>
          <w:lang w:eastAsia="en-US"/>
        </w:rPr>
        <w:t>1</w:t>
      </w:r>
      <w:r w:rsidR="00240C15" w:rsidRPr="00FC64DA">
        <w:rPr>
          <w:rFonts w:ascii="Open Sans" w:eastAsiaTheme="minorHAnsi" w:hAnsi="Open Sans" w:cs="Open Sans"/>
          <w:b/>
          <w:sz w:val="21"/>
          <w:szCs w:val="21"/>
          <w:lang w:eastAsia="en-US"/>
        </w:rPr>
        <w:t>) άτομ</w:t>
      </w:r>
      <w:r w:rsidR="00BA3E53">
        <w:rPr>
          <w:rFonts w:ascii="Open Sans" w:eastAsiaTheme="minorHAnsi" w:hAnsi="Open Sans" w:cs="Open Sans"/>
          <w:b/>
          <w:sz w:val="21"/>
          <w:szCs w:val="21"/>
          <w:lang w:eastAsia="en-US"/>
        </w:rPr>
        <w:t>ο</w:t>
      </w:r>
      <w:r w:rsidR="0049504E" w:rsidRPr="00FC64DA">
        <w:rPr>
          <w:rFonts w:ascii="Open Sans" w:eastAsiaTheme="minorHAnsi" w:hAnsi="Open Sans" w:cs="Open Sans"/>
          <w:b/>
          <w:sz w:val="21"/>
          <w:szCs w:val="21"/>
          <w:lang w:eastAsia="en-US"/>
        </w:rPr>
        <w:t xml:space="preserve"> </w:t>
      </w:r>
      <w:r w:rsidRPr="00FC64DA">
        <w:rPr>
          <w:rFonts w:ascii="Open Sans" w:eastAsiaTheme="minorHAnsi" w:hAnsi="Open Sans" w:cs="Open Sans"/>
          <w:b/>
          <w:sz w:val="21"/>
          <w:szCs w:val="21"/>
          <w:lang w:eastAsia="en-US"/>
        </w:rPr>
        <w:t xml:space="preserve">για την κάλυψη αναγκών του </w:t>
      </w:r>
      <w:r w:rsidR="00FB474D" w:rsidRPr="00FB474D">
        <w:rPr>
          <w:rFonts w:ascii="Open Sans" w:hAnsi="Open Sans" w:cs="Open Sans"/>
          <w:sz w:val="21"/>
          <w:szCs w:val="21"/>
          <w:lang w:eastAsia="en-US"/>
        </w:rPr>
        <w:t xml:space="preserve">στο πλαίσιο του έργου </w:t>
      </w:r>
      <w:r w:rsidR="00FB474D" w:rsidRPr="00FB474D">
        <w:rPr>
          <w:rFonts w:ascii="Open Sans" w:hAnsi="Open Sans" w:cs="Open Sans"/>
          <w:i/>
          <w:sz w:val="21"/>
          <w:szCs w:val="21"/>
          <w:lang w:eastAsia="en-US"/>
        </w:rPr>
        <w:t>«</w:t>
      </w:r>
      <w:r w:rsidR="00E435C1" w:rsidRPr="00E435C1">
        <w:rPr>
          <w:rFonts w:ascii="Open Sans" w:eastAsia="Calibri" w:hAnsi="Open Sans" w:cs="Open Sans"/>
          <w:i/>
          <w:spacing w:val="1"/>
          <w:sz w:val="21"/>
          <w:szCs w:val="21"/>
          <w:lang w:val="en-US" w:eastAsia="en-US"/>
        </w:rPr>
        <w:t>Rural</w:t>
      </w:r>
      <w:r w:rsidR="00E435C1" w:rsidRPr="00E435C1">
        <w:rPr>
          <w:rFonts w:ascii="Open Sans" w:eastAsia="Calibri" w:hAnsi="Open Sans" w:cs="Open Sans"/>
          <w:i/>
          <w:spacing w:val="1"/>
          <w:sz w:val="21"/>
          <w:szCs w:val="21"/>
          <w:lang w:eastAsia="en-US"/>
        </w:rPr>
        <w:t xml:space="preserve"> </w:t>
      </w:r>
      <w:r w:rsidR="00E435C1" w:rsidRPr="00E435C1">
        <w:rPr>
          <w:rFonts w:ascii="Open Sans" w:eastAsia="Calibri" w:hAnsi="Open Sans" w:cs="Open Sans"/>
          <w:i/>
          <w:spacing w:val="1"/>
          <w:sz w:val="21"/>
          <w:szCs w:val="21"/>
          <w:lang w:val="en-US" w:eastAsia="en-US"/>
        </w:rPr>
        <w:t>Communities</w:t>
      </w:r>
      <w:r w:rsidR="00E435C1" w:rsidRPr="00E435C1">
        <w:rPr>
          <w:rFonts w:ascii="Open Sans" w:eastAsia="Calibri" w:hAnsi="Open Sans" w:cs="Open Sans"/>
          <w:i/>
          <w:spacing w:val="1"/>
          <w:sz w:val="21"/>
          <w:szCs w:val="21"/>
          <w:lang w:eastAsia="en-US"/>
        </w:rPr>
        <w:t xml:space="preserve"> </w:t>
      </w:r>
      <w:r w:rsidR="00E435C1" w:rsidRPr="00E435C1">
        <w:rPr>
          <w:rFonts w:ascii="Open Sans" w:eastAsia="Calibri" w:hAnsi="Open Sans" w:cs="Open Sans"/>
          <w:i/>
          <w:spacing w:val="1"/>
          <w:sz w:val="21"/>
          <w:szCs w:val="21"/>
          <w:lang w:val="en-US" w:eastAsia="en-US"/>
        </w:rPr>
        <w:t>engaged</w:t>
      </w:r>
      <w:r w:rsidR="00E435C1" w:rsidRPr="00E435C1">
        <w:rPr>
          <w:rFonts w:ascii="Open Sans" w:eastAsia="Calibri" w:hAnsi="Open Sans" w:cs="Open Sans"/>
          <w:i/>
          <w:spacing w:val="1"/>
          <w:sz w:val="21"/>
          <w:szCs w:val="21"/>
          <w:lang w:eastAsia="en-US"/>
        </w:rPr>
        <w:t xml:space="preserve"> </w:t>
      </w:r>
      <w:r w:rsidR="00E435C1" w:rsidRPr="00E435C1">
        <w:rPr>
          <w:rFonts w:ascii="Open Sans" w:eastAsia="Calibri" w:hAnsi="Open Sans" w:cs="Open Sans"/>
          <w:i/>
          <w:spacing w:val="1"/>
          <w:sz w:val="21"/>
          <w:szCs w:val="21"/>
          <w:lang w:val="en-US" w:eastAsia="en-US"/>
        </w:rPr>
        <w:t>with</w:t>
      </w:r>
      <w:r w:rsidR="00E435C1" w:rsidRPr="00E435C1">
        <w:rPr>
          <w:rFonts w:ascii="Open Sans" w:eastAsia="Calibri" w:hAnsi="Open Sans" w:cs="Open Sans"/>
          <w:i/>
          <w:spacing w:val="1"/>
          <w:sz w:val="21"/>
          <w:szCs w:val="21"/>
          <w:lang w:eastAsia="en-US"/>
        </w:rPr>
        <w:t xml:space="preserve"> </w:t>
      </w:r>
      <w:r w:rsidR="00E435C1" w:rsidRPr="00E435C1">
        <w:rPr>
          <w:rFonts w:ascii="Open Sans" w:eastAsia="Calibri" w:hAnsi="Open Sans" w:cs="Open Sans"/>
          <w:i/>
          <w:spacing w:val="1"/>
          <w:sz w:val="21"/>
          <w:szCs w:val="21"/>
          <w:lang w:val="en-US" w:eastAsia="en-US"/>
        </w:rPr>
        <w:t>positive</w:t>
      </w:r>
      <w:r w:rsidR="00E435C1" w:rsidRPr="00E435C1">
        <w:rPr>
          <w:rFonts w:ascii="Open Sans" w:eastAsia="Calibri" w:hAnsi="Open Sans" w:cs="Open Sans"/>
          <w:i/>
          <w:spacing w:val="1"/>
          <w:sz w:val="21"/>
          <w:szCs w:val="21"/>
          <w:lang w:eastAsia="en-US"/>
        </w:rPr>
        <w:t xml:space="preserve"> </w:t>
      </w:r>
      <w:r w:rsidR="00E435C1" w:rsidRPr="00E435C1">
        <w:rPr>
          <w:rFonts w:ascii="Open Sans" w:eastAsia="Calibri" w:hAnsi="Open Sans" w:cs="Open Sans"/>
          <w:i/>
          <w:spacing w:val="1"/>
          <w:sz w:val="21"/>
          <w:szCs w:val="21"/>
          <w:lang w:val="en-US" w:eastAsia="en-US"/>
        </w:rPr>
        <w:t>energy</w:t>
      </w:r>
      <w:r w:rsidR="00E435C1" w:rsidRPr="00E435C1">
        <w:rPr>
          <w:rFonts w:ascii="Open Sans" w:eastAsia="Calibri" w:hAnsi="Open Sans" w:cs="Open Sans"/>
          <w:i/>
          <w:spacing w:val="1"/>
          <w:sz w:val="21"/>
          <w:szCs w:val="21"/>
          <w:lang w:eastAsia="en-US"/>
        </w:rPr>
        <w:t xml:space="preserve"> </w:t>
      </w:r>
      <w:r w:rsidR="00E435C1" w:rsidRPr="00E435C1">
        <w:rPr>
          <w:rFonts w:ascii="Open Sans" w:eastAsia="Calibri" w:hAnsi="Open Sans" w:cs="Open Sans"/>
          <w:i/>
          <w:spacing w:val="1"/>
          <w:sz w:val="21"/>
          <w:szCs w:val="21"/>
          <w:lang w:val="en-US" w:eastAsia="en-US"/>
        </w:rPr>
        <w:t>PLUS</w:t>
      </w:r>
      <w:r w:rsidR="00FB474D" w:rsidRPr="00FB474D">
        <w:rPr>
          <w:rFonts w:ascii="Open Sans" w:hAnsi="Open Sans" w:cs="Open Sans"/>
          <w:sz w:val="21"/>
          <w:szCs w:val="21"/>
          <w:lang w:eastAsia="en-US"/>
        </w:rPr>
        <w:t xml:space="preserve">», με το Ακρωνύμιο </w:t>
      </w:r>
      <w:r w:rsidR="00FB474D" w:rsidRPr="00FB474D">
        <w:rPr>
          <w:rFonts w:ascii="Open Sans" w:eastAsia="Calibri" w:hAnsi="Open Sans" w:cs="Open Sans"/>
          <w:i/>
          <w:spacing w:val="1"/>
          <w:sz w:val="21"/>
          <w:szCs w:val="21"/>
          <w:lang w:eastAsia="en-US"/>
        </w:rPr>
        <w:t>"</w:t>
      </w:r>
      <w:r w:rsidR="00E435C1">
        <w:rPr>
          <w:rFonts w:ascii="Open Sans" w:eastAsia="Calibri" w:hAnsi="Open Sans" w:cs="Open Sans"/>
          <w:spacing w:val="1"/>
          <w:sz w:val="21"/>
          <w:szCs w:val="21"/>
          <w:lang w:val="en-US" w:eastAsia="en-US"/>
        </w:rPr>
        <w:t>COMPOSE</w:t>
      </w:r>
      <w:r w:rsidR="00E435C1" w:rsidRPr="00E435C1">
        <w:rPr>
          <w:rFonts w:ascii="Open Sans" w:eastAsia="Calibri" w:hAnsi="Open Sans" w:cs="Open Sans"/>
          <w:spacing w:val="1"/>
          <w:sz w:val="21"/>
          <w:szCs w:val="21"/>
          <w:lang w:eastAsia="en-US"/>
        </w:rPr>
        <w:t xml:space="preserve"> </w:t>
      </w:r>
      <w:r w:rsidR="00E435C1">
        <w:rPr>
          <w:rFonts w:ascii="Open Sans" w:eastAsia="Calibri" w:hAnsi="Open Sans" w:cs="Open Sans"/>
          <w:spacing w:val="1"/>
          <w:sz w:val="21"/>
          <w:szCs w:val="21"/>
          <w:lang w:val="en-US" w:eastAsia="en-US"/>
        </w:rPr>
        <w:t>PLUS</w:t>
      </w:r>
      <w:r w:rsidR="00FB474D" w:rsidRPr="00FB474D">
        <w:rPr>
          <w:rFonts w:ascii="Open Sans" w:eastAsia="Calibri" w:hAnsi="Open Sans" w:cs="Open Sans"/>
          <w:spacing w:val="1"/>
          <w:sz w:val="21"/>
          <w:szCs w:val="21"/>
          <w:lang w:eastAsia="en-US"/>
        </w:rPr>
        <w:t>” στο πλαίσιο του Προγράμματος «</w:t>
      </w:r>
      <w:proofErr w:type="spellStart"/>
      <w:r w:rsidR="00E435C1">
        <w:rPr>
          <w:rFonts w:ascii="Open Sans" w:eastAsia="Calibri" w:hAnsi="Open Sans" w:cs="Open Sans"/>
          <w:spacing w:val="1"/>
          <w:sz w:val="21"/>
          <w:szCs w:val="21"/>
          <w:lang w:val="en-US" w:eastAsia="en-US"/>
        </w:rPr>
        <w:t>Interreg</w:t>
      </w:r>
      <w:proofErr w:type="spellEnd"/>
      <w:r w:rsidR="00E435C1" w:rsidRPr="00E435C1">
        <w:rPr>
          <w:rFonts w:ascii="Open Sans" w:eastAsia="Calibri" w:hAnsi="Open Sans" w:cs="Open Sans"/>
          <w:spacing w:val="1"/>
          <w:sz w:val="21"/>
          <w:szCs w:val="21"/>
          <w:lang w:eastAsia="en-US"/>
        </w:rPr>
        <w:t xml:space="preserve"> </w:t>
      </w:r>
      <w:r w:rsidR="00E435C1">
        <w:rPr>
          <w:rFonts w:ascii="Open Sans" w:eastAsia="Calibri" w:hAnsi="Open Sans" w:cs="Open Sans"/>
          <w:spacing w:val="1"/>
          <w:sz w:val="21"/>
          <w:szCs w:val="21"/>
          <w:lang w:val="en-US" w:eastAsia="en-US"/>
        </w:rPr>
        <w:t>Medi</w:t>
      </w:r>
      <w:r w:rsidR="00BE0E57">
        <w:rPr>
          <w:rFonts w:ascii="Open Sans" w:eastAsia="Calibri" w:hAnsi="Open Sans" w:cs="Open Sans"/>
          <w:spacing w:val="1"/>
          <w:sz w:val="21"/>
          <w:szCs w:val="21"/>
          <w:lang w:val="en-US" w:eastAsia="en-US"/>
        </w:rPr>
        <w:t>terranean</w:t>
      </w:r>
      <w:r w:rsidR="00FB474D" w:rsidRPr="00FB474D">
        <w:rPr>
          <w:rFonts w:ascii="Open Sans" w:eastAsia="Calibri" w:hAnsi="Open Sans" w:cs="Open Sans"/>
          <w:spacing w:val="1"/>
          <w:sz w:val="21"/>
          <w:szCs w:val="21"/>
          <w:lang w:eastAsia="en-US"/>
        </w:rPr>
        <w:t xml:space="preserve">» </w:t>
      </w:r>
      <w:r w:rsidRPr="00FB474D">
        <w:rPr>
          <w:rFonts w:ascii="Open Sans" w:eastAsiaTheme="minorHAnsi" w:hAnsi="Open Sans" w:cs="Open Sans"/>
          <w:sz w:val="21"/>
          <w:szCs w:val="21"/>
          <w:lang w:eastAsia="en-US"/>
        </w:rPr>
        <w:t>και συγκεκριμένα</w:t>
      </w:r>
      <w:r w:rsidR="0049504E" w:rsidRPr="00FB474D">
        <w:rPr>
          <w:rFonts w:ascii="Open Sans" w:eastAsiaTheme="minorHAnsi" w:hAnsi="Open Sans" w:cs="Open Sans"/>
          <w:sz w:val="21"/>
          <w:szCs w:val="21"/>
          <w:lang w:eastAsia="en-US"/>
        </w:rPr>
        <w:t xml:space="preserve"> όπως αναφέρεται παρακάτω</w:t>
      </w:r>
      <w:r w:rsidRPr="00FB474D">
        <w:rPr>
          <w:rFonts w:ascii="Open Sans" w:eastAsiaTheme="minorHAnsi" w:hAnsi="Open Sans" w:cs="Open Sans"/>
          <w:sz w:val="21"/>
          <w:szCs w:val="21"/>
          <w:lang w:eastAsia="en-US"/>
        </w:rPr>
        <w:t xml:space="preserve"> ανά ειδικότητα και διάρκεια σύμβασης (βλ. ΠΙΝΑΚΑ Α), με τα αντίστοιχα απαιτούμενα (τυπικά και τυχόν πρόσθετα) προσόντα (βλ. ΠΙΝΑΚΑ Β) και τα πρόσθετα επιθυμητά προσόντα ή εμπειρία (βλ. ΠΙΝΑΚΑ Γ):</w:t>
      </w:r>
    </w:p>
    <w:tbl>
      <w:tblPr>
        <w:tblStyle w:val="aa"/>
        <w:tblW w:w="5000" w:type="pct"/>
        <w:tblLook w:val="04A0" w:firstRow="1" w:lastRow="0" w:firstColumn="1" w:lastColumn="0" w:noHBand="0" w:noVBand="1"/>
      </w:tblPr>
      <w:tblGrid>
        <w:gridCol w:w="1808"/>
        <w:gridCol w:w="1986"/>
        <w:gridCol w:w="4153"/>
        <w:gridCol w:w="1113"/>
      </w:tblGrid>
      <w:tr w:rsidR="00CB4079" w:rsidRPr="00FC64DA" w14:paraId="7146818E" w14:textId="77777777" w:rsidTr="00737D65">
        <w:trPr>
          <w:trHeight w:val="246"/>
        </w:trPr>
        <w:tc>
          <w:tcPr>
            <w:tcW w:w="5000" w:type="pct"/>
            <w:gridSpan w:val="4"/>
            <w:shd w:val="clear" w:color="auto" w:fill="D9D9D9" w:themeFill="background1" w:themeFillShade="D9"/>
          </w:tcPr>
          <w:p w14:paraId="0758B5E3" w14:textId="77777777" w:rsidR="00CB4079" w:rsidRPr="00FC64DA" w:rsidRDefault="00CB4079" w:rsidP="00C8698F">
            <w:pPr>
              <w:spacing w:after="200" w:line="320" w:lineRule="atLeast"/>
              <w:jc w:val="both"/>
              <w:rPr>
                <w:rFonts w:ascii="Open Sans" w:eastAsiaTheme="minorHAnsi" w:hAnsi="Open Sans" w:cs="Open Sans"/>
                <w:b/>
                <w:sz w:val="21"/>
                <w:szCs w:val="21"/>
                <w:lang w:eastAsia="en-US"/>
              </w:rPr>
            </w:pPr>
            <w:r w:rsidRPr="00FC64DA">
              <w:rPr>
                <w:rFonts w:ascii="Open Sans" w:eastAsiaTheme="minorHAnsi" w:hAnsi="Open Sans" w:cs="Open Sans"/>
                <w:b/>
                <w:sz w:val="21"/>
                <w:szCs w:val="21"/>
                <w:lang w:eastAsia="en-US"/>
              </w:rPr>
              <w:t>ΠΙΝΑΚΑΣ Α: ΘΕΣΕΙΣ ΑΠΑΣΧΟΛΗΣΗΣ (ανά κωδικό απασχόλησης)</w:t>
            </w:r>
          </w:p>
        </w:tc>
      </w:tr>
      <w:tr w:rsidR="00FC64DA" w:rsidRPr="00FC64DA" w14:paraId="3020D0EA" w14:textId="77777777" w:rsidTr="00FC64DA">
        <w:trPr>
          <w:trHeight w:val="492"/>
        </w:trPr>
        <w:tc>
          <w:tcPr>
            <w:tcW w:w="998" w:type="pct"/>
            <w:vAlign w:val="center"/>
          </w:tcPr>
          <w:p w14:paraId="47E40099" w14:textId="7662596C" w:rsidR="00FC64DA" w:rsidRPr="00FC64DA" w:rsidRDefault="00FC64DA" w:rsidP="00694EF1">
            <w:pPr>
              <w:spacing w:after="200" w:line="320" w:lineRule="atLeast"/>
              <w:rPr>
                <w:rFonts w:ascii="Open Sans" w:eastAsiaTheme="minorHAnsi" w:hAnsi="Open Sans" w:cs="Open Sans"/>
                <w:b/>
                <w:sz w:val="21"/>
                <w:szCs w:val="21"/>
                <w:lang w:eastAsia="en-US"/>
              </w:rPr>
            </w:pPr>
            <w:r w:rsidRPr="00FC64DA">
              <w:rPr>
                <w:rFonts w:ascii="Open Sans" w:eastAsiaTheme="minorHAnsi" w:hAnsi="Open Sans" w:cs="Open Sans"/>
                <w:b/>
                <w:sz w:val="21"/>
                <w:szCs w:val="21"/>
                <w:lang w:eastAsia="en-US"/>
              </w:rPr>
              <w:t xml:space="preserve">Κωδικός απασχόλησης </w:t>
            </w:r>
          </w:p>
        </w:tc>
        <w:tc>
          <w:tcPr>
            <w:tcW w:w="1096" w:type="pct"/>
            <w:vAlign w:val="center"/>
          </w:tcPr>
          <w:p w14:paraId="10F7C780" w14:textId="77777777" w:rsidR="00FC64DA" w:rsidRPr="00FC64DA" w:rsidRDefault="00FC64DA" w:rsidP="00694EF1">
            <w:pPr>
              <w:spacing w:after="200" w:line="320" w:lineRule="atLeast"/>
              <w:rPr>
                <w:rFonts w:ascii="Open Sans" w:eastAsiaTheme="minorHAnsi" w:hAnsi="Open Sans" w:cs="Open Sans"/>
                <w:b/>
                <w:sz w:val="21"/>
                <w:szCs w:val="21"/>
                <w:lang w:eastAsia="en-US"/>
              </w:rPr>
            </w:pPr>
            <w:r w:rsidRPr="00FC64DA">
              <w:rPr>
                <w:rFonts w:ascii="Open Sans" w:eastAsiaTheme="minorHAnsi" w:hAnsi="Open Sans" w:cs="Open Sans"/>
                <w:b/>
                <w:sz w:val="21"/>
                <w:szCs w:val="21"/>
                <w:lang w:eastAsia="en-US"/>
              </w:rPr>
              <w:t>Ειδικότητα</w:t>
            </w:r>
          </w:p>
        </w:tc>
        <w:tc>
          <w:tcPr>
            <w:tcW w:w="2292" w:type="pct"/>
            <w:vAlign w:val="center"/>
          </w:tcPr>
          <w:p w14:paraId="0CAD2BC8" w14:textId="77777777" w:rsidR="00FC64DA" w:rsidRPr="00FC64DA" w:rsidRDefault="00FC64DA" w:rsidP="00694EF1">
            <w:pPr>
              <w:spacing w:after="200" w:line="320" w:lineRule="atLeast"/>
              <w:rPr>
                <w:rFonts w:ascii="Open Sans" w:eastAsiaTheme="minorHAnsi" w:hAnsi="Open Sans" w:cs="Open Sans"/>
                <w:b/>
                <w:sz w:val="21"/>
                <w:szCs w:val="21"/>
                <w:lang w:eastAsia="en-US"/>
              </w:rPr>
            </w:pPr>
            <w:r w:rsidRPr="00FC64DA">
              <w:rPr>
                <w:rFonts w:ascii="Open Sans" w:eastAsiaTheme="minorHAnsi" w:hAnsi="Open Sans" w:cs="Open Sans"/>
                <w:b/>
                <w:sz w:val="21"/>
                <w:szCs w:val="21"/>
                <w:lang w:eastAsia="en-US"/>
              </w:rPr>
              <w:t xml:space="preserve">Διάρκεια σύμβασης </w:t>
            </w:r>
          </w:p>
        </w:tc>
        <w:tc>
          <w:tcPr>
            <w:tcW w:w="614" w:type="pct"/>
            <w:vAlign w:val="center"/>
          </w:tcPr>
          <w:p w14:paraId="6A75468F" w14:textId="77777777" w:rsidR="00FC64DA" w:rsidRPr="00FC64DA" w:rsidRDefault="00FC64DA" w:rsidP="00694EF1">
            <w:pPr>
              <w:spacing w:after="200" w:line="320" w:lineRule="atLeast"/>
              <w:rPr>
                <w:rFonts w:ascii="Open Sans" w:eastAsiaTheme="minorHAnsi" w:hAnsi="Open Sans" w:cs="Open Sans"/>
                <w:b/>
                <w:sz w:val="21"/>
                <w:szCs w:val="21"/>
                <w:lang w:eastAsia="en-US"/>
              </w:rPr>
            </w:pPr>
            <w:r w:rsidRPr="00FC64DA">
              <w:rPr>
                <w:rFonts w:ascii="Open Sans" w:eastAsiaTheme="minorHAnsi" w:hAnsi="Open Sans" w:cs="Open Sans"/>
                <w:b/>
                <w:sz w:val="21"/>
                <w:szCs w:val="21"/>
                <w:lang w:eastAsia="en-US"/>
              </w:rPr>
              <w:t xml:space="preserve">Αριθμός Ατόμων </w:t>
            </w:r>
          </w:p>
        </w:tc>
      </w:tr>
      <w:tr w:rsidR="00FC64DA" w:rsidRPr="00FC64DA" w14:paraId="6B4EF117" w14:textId="77777777" w:rsidTr="00FC64DA">
        <w:trPr>
          <w:trHeight w:val="1178"/>
        </w:trPr>
        <w:tc>
          <w:tcPr>
            <w:tcW w:w="998" w:type="pct"/>
            <w:vAlign w:val="center"/>
          </w:tcPr>
          <w:p w14:paraId="490126E5" w14:textId="41C401B3" w:rsidR="00FC64DA" w:rsidRPr="00BA3E53" w:rsidRDefault="00FC64DA" w:rsidP="00FC64DA">
            <w:pPr>
              <w:spacing w:after="200" w:line="320" w:lineRule="atLeast"/>
              <w:rPr>
                <w:rFonts w:ascii="Open Sans" w:eastAsiaTheme="minorHAnsi" w:hAnsi="Open Sans" w:cs="Open Sans"/>
                <w:sz w:val="21"/>
                <w:szCs w:val="21"/>
                <w:lang w:eastAsia="en-US"/>
              </w:rPr>
            </w:pPr>
            <w:r w:rsidRPr="00BA3E53">
              <w:rPr>
                <w:rFonts w:ascii="Open Sans" w:eastAsiaTheme="minorHAnsi" w:hAnsi="Open Sans" w:cs="Open Sans"/>
                <w:sz w:val="21"/>
                <w:szCs w:val="21"/>
                <w:lang w:eastAsia="en-US"/>
              </w:rPr>
              <w:t>507 (Κατ πτυχίου 10</w:t>
            </w:r>
            <w:r w:rsidR="004675F3">
              <w:rPr>
                <w:rFonts w:ascii="Open Sans" w:eastAsiaTheme="minorHAnsi" w:hAnsi="Open Sans" w:cs="Open Sans"/>
                <w:sz w:val="21"/>
                <w:szCs w:val="21"/>
                <w:lang w:eastAsia="en-US"/>
              </w:rPr>
              <w:t>5</w:t>
            </w:r>
            <w:r w:rsidRPr="00BA3E53">
              <w:rPr>
                <w:rFonts w:ascii="Open Sans" w:eastAsiaTheme="minorHAnsi" w:hAnsi="Open Sans" w:cs="Open Sans"/>
                <w:sz w:val="21"/>
                <w:szCs w:val="21"/>
                <w:lang w:eastAsia="en-US"/>
              </w:rPr>
              <w:t>)</w:t>
            </w:r>
          </w:p>
        </w:tc>
        <w:tc>
          <w:tcPr>
            <w:tcW w:w="1096" w:type="pct"/>
            <w:vAlign w:val="center"/>
          </w:tcPr>
          <w:p w14:paraId="4C3E0205" w14:textId="40E07A02" w:rsidR="00FC64DA" w:rsidRPr="00BA3E53" w:rsidRDefault="00BA3E53" w:rsidP="00240C15">
            <w:pPr>
              <w:spacing w:after="200" w:line="320" w:lineRule="atLeast"/>
              <w:rPr>
                <w:rFonts w:ascii="Open Sans" w:eastAsiaTheme="minorHAnsi" w:hAnsi="Open Sans" w:cs="Open Sans"/>
                <w:sz w:val="21"/>
                <w:szCs w:val="21"/>
                <w:lang w:eastAsia="en-US"/>
              </w:rPr>
            </w:pPr>
            <w:r w:rsidRPr="00BA3E53">
              <w:rPr>
                <w:rFonts w:ascii="Open Sans" w:eastAsiaTheme="minorHAnsi" w:hAnsi="Open Sans" w:cs="Open Sans"/>
                <w:sz w:val="21"/>
                <w:szCs w:val="21"/>
                <w:lang w:eastAsia="en-US"/>
              </w:rPr>
              <w:t xml:space="preserve">Υπεύθυνος Υλοποίησης </w:t>
            </w:r>
          </w:p>
        </w:tc>
        <w:tc>
          <w:tcPr>
            <w:tcW w:w="2292" w:type="pct"/>
            <w:vAlign w:val="center"/>
          </w:tcPr>
          <w:p w14:paraId="01E06A10" w14:textId="6E4145FA" w:rsidR="00FC64DA" w:rsidRPr="00BA3E53" w:rsidRDefault="00FC64DA" w:rsidP="00FC64DA">
            <w:pPr>
              <w:spacing w:after="200" w:line="320" w:lineRule="atLeast"/>
              <w:jc w:val="both"/>
              <w:rPr>
                <w:rFonts w:ascii="Open Sans" w:eastAsiaTheme="minorHAnsi" w:hAnsi="Open Sans" w:cs="Open Sans"/>
                <w:sz w:val="21"/>
                <w:szCs w:val="21"/>
                <w:lang w:eastAsia="en-US"/>
              </w:rPr>
            </w:pPr>
            <w:r w:rsidRPr="00BA3E53">
              <w:rPr>
                <w:rFonts w:ascii="Open Sans" w:eastAsiaTheme="minorHAnsi" w:hAnsi="Open Sans" w:cs="Open Sans"/>
                <w:sz w:val="21"/>
                <w:szCs w:val="21"/>
                <w:lang w:eastAsia="en-US"/>
              </w:rPr>
              <w:t>3</w:t>
            </w:r>
            <w:r w:rsidR="00BB6E2B" w:rsidRPr="00BA3E53">
              <w:rPr>
                <w:rFonts w:ascii="Open Sans" w:eastAsiaTheme="minorHAnsi" w:hAnsi="Open Sans" w:cs="Open Sans"/>
                <w:sz w:val="21"/>
                <w:szCs w:val="21"/>
                <w:lang w:eastAsia="en-US"/>
              </w:rPr>
              <w:t>0</w:t>
            </w:r>
            <w:r w:rsidRPr="00BA3E53">
              <w:rPr>
                <w:rFonts w:ascii="Open Sans" w:eastAsiaTheme="minorHAnsi" w:hAnsi="Open Sans" w:cs="Open Sans"/>
                <w:sz w:val="21"/>
                <w:szCs w:val="21"/>
                <w:lang w:eastAsia="en-US"/>
              </w:rPr>
              <w:t>/0</w:t>
            </w:r>
            <w:r w:rsidR="00BB6E2B" w:rsidRPr="00BA3E53">
              <w:rPr>
                <w:rFonts w:ascii="Open Sans" w:eastAsiaTheme="minorHAnsi" w:hAnsi="Open Sans" w:cs="Open Sans"/>
                <w:sz w:val="21"/>
                <w:szCs w:val="21"/>
                <w:lang w:eastAsia="en-US"/>
              </w:rPr>
              <w:t>6</w:t>
            </w:r>
            <w:r w:rsidRPr="00BA3E53">
              <w:rPr>
                <w:rFonts w:ascii="Open Sans" w:eastAsiaTheme="minorHAnsi" w:hAnsi="Open Sans" w:cs="Open Sans"/>
                <w:sz w:val="21"/>
                <w:szCs w:val="21"/>
                <w:lang w:eastAsia="en-US"/>
              </w:rPr>
              <w:t>/202</w:t>
            </w:r>
            <w:r w:rsidR="00BE0E57" w:rsidRPr="00BA3E53">
              <w:rPr>
                <w:rFonts w:ascii="Open Sans" w:eastAsiaTheme="minorHAnsi" w:hAnsi="Open Sans" w:cs="Open Sans"/>
                <w:sz w:val="21"/>
                <w:szCs w:val="21"/>
                <w:lang w:eastAsia="en-US"/>
              </w:rPr>
              <w:t>2</w:t>
            </w:r>
            <w:r w:rsidRPr="00BA3E53">
              <w:rPr>
                <w:rFonts w:ascii="Open Sans" w:eastAsiaTheme="minorHAnsi" w:hAnsi="Open Sans" w:cs="Open Sans"/>
                <w:sz w:val="21"/>
                <w:szCs w:val="21"/>
                <w:lang w:eastAsia="en-US"/>
              </w:rPr>
              <w:t xml:space="preserve"> (με δυνατότητα παράτασης, χωρίς περαιτέρω οικονομική επιβάρυνση)</w:t>
            </w:r>
          </w:p>
        </w:tc>
        <w:tc>
          <w:tcPr>
            <w:tcW w:w="614" w:type="pct"/>
            <w:vAlign w:val="center"/>
          </w:tcPr>
          <w:p w14:paraId="19519F0A" w14:textId="77777777" w:rsidR="00FC64DA" w:rsidRPr="00FC64DA" w:rsidRDefault="00FC64DA" w:rsidP="00FC64DA">
            <w:pPr>
              <w:spacing w:after="200" w:line="320" w:lineRule="atLeast"/>
              <w:jc w:val="center"/>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1</w:t>
            </w:r>
          </w:p>
        </w:tc>
      </w:tr>
    </w:tbl>
    <w:p w14:paraId="4E83E183" w14:textId="77777777" w:rsidR="0042475D" w:rsidRPr="00FC64DA" w:rsidRDefault="0042475D" w:rsidP="00C8698F">
      <w:pPr>
        <w:spacing w:after="200" w:line="320" w:lineRule="atLeast"/>
        <w:jc w:val="both"/>
        <w:rPr>
          <w:rFonts w:ascii="Open Sans" w:eastAsiaTheme="minorHAnsi" w:hAnsi="Open Sans" w:cs="Open Sans"/>
          <w:sz w:val="21"/>
          <w:szCs w:val="21"/>
          <w:lang w:eastAsia="en-US"/>
        </w:rPr>
      </w:pPr>
    </w:p>
    <w:tbl>
      <w:tblPr>
        <w:tblStyle w:val="aa"/>
        <w:tblW w:w="5000" w:type="pct"/>
        <w:tblLook w:val="04A0" w:firstRow="1" w:lastRow="0" w:firstColumn="1" w:lastColumn="0" w:noHBand="0" w:noVBand="1"/>
      </w:tblPr>
      <w:tblGrid>
        <w:gridCol w:w="2075"/>
        <w:gridCol w:w="6985"/>
      </w:tblGrid>
      <w:tr w:rsidR="00D9518D" w:rsidRPr="00FC64DA" w14:paraId="298FA8BD" w14:textId="77777777" w:rsidTr="00737D65">
        <w:trPr>
          <w:trHeight w:val="180"/>
        </w:trPr>
        <w:tc>
          <w:tcPr>
            <w:tcW w:w="5000" w:type="pct"/>
            <w:gridSpan w:val="2"/>
            <w:shd w:val="clear" w:color="auto" w:fill="D9D9D9" w:themeFill="background1" w:themeFillShade="D9"/>
          </w:tcPr>
          <w:p w14:paraId="346F36A2" w14:textId="77777777" w:rsidR="00D9518D" w:rsidRPr="00FC64DA" w:rsidRDefault="00D9518D" w:rsidP="00C8698F">
            <w:pPr>
              <w:shd w:val="clear" w:color="auto" w:fill="D9D9D9" w:themeFill="background1" w:themeFillShade="D9"/>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b/>
                <w:sz w:val="21"/>
                <w:szCs w:val="21"/>
                <w:shd w:val="clear" w:color="auto" w:fill="D9D9D9" w:themeFill="background1" w:themeFillShade="D9"/>
                <w:lang w:eastAsia="en-US"/>
              </w:rPr>
              <w:lastRenderedPageBreak/>
              <w:t>ΠΙΝΑΚΑΣ Β: ΑΠΑΙΤΟΥΜΕΝΑ ΠΡΟΣΟΝΤΑ (ανά κωδικό απασχόλησης)</w:t>
            </w:r>
          </w:p>
        </w:tc>
      </w:tr>
      <w:tr w:rsidR="00D9518D" w:rsidRPr="00FC64DA" w14:paraId="14F1B517" w14:textId="77777777" w:rsidTr="00737D65">
        <w:trPr>
          <w:trHeight w:val="360"/>
        </w:trPr>
        <w:tc>
          <w:tcPr>
            <w:tcW w:w="1145" w:type="pct"/>
          </w:tcPr>
          <w:p w14:paraId="074923DE" w14:textId="77777777" w:rsidR="00D9518D" w:rsidRPr="00FC64DA" w:rsidRDefault="00D9518D" w:rsidP="00C8698F">
            <w:pPr>
              <w:spacing w:after="200" w:line="320" w:lineRule="atLeast"/>
              <w:jc w:val="both"/>
              <w:rPr>
                <w:rFonts w:ascii="Open Sans" w:eastAsiaTheme="minorHAnsi" w:hAnsi="Open Sans" w:cs="Open Sans"/>
                <w:b/>
                <w:sz w:val="21"/>
                <w:szCs w:val="21"/>
                <w:lang w:eastAsia="en-US"/>
              </w:rPr>
            </w:pPr>
            <w:r w:rsidRPr="00FC64DA">
              <w:rPr>
                <w:rFonts w:ascii="Open Sans" w:eastAsiaTheme="minorHAnsi" w:hAnsi="Open Sans" w:cs="Open Sans"/>
                <w:b/>
                <w:sz w:val="21"/>
                <w:szCs w:val="21"/>
                <w:lang w:eastAsia="en-US"/>
              </w:rPr>
              <w:t>Κωδικός απασχόληση</w:t>
            </w:r>
          </w:p>
        </w:tc>
        <w:tc>
          <w:tcPr>
            <w:tcW w:w="3855" w:type="pct"/>
          </w:tcPr>
          <w:p w14:paraId="248171A6" w14:textId="22F03474" w:rsidR="00FF04CD" w:rsidRPr="00FC64DA" w:rsidRDefault="00D9518D" w:rsidP="00963E21">
            <w:pPr>
              <w:spacing w:after="200" w:line="320" w:lineRule="atLeast"/>
              <w:jc w:val="both"/>
              <w:rPr>
                <w:rFonts w:ascii="Open Sans" w:eastAsiaTheme="minorHAnsi" w:hAnsi="Open Sans" w:cs="Open Sans"/>
                <w:b/>
                <w:sz w:val="21"/>
                <w:szCs w:val="21"/>
                <w:lang w:eastAsia="en-US"/>
              </w:rPr>
            </w:pPr>
            <w:r w:rsidRPr="00FC64DA">
              <w:rPr>
                <w:rFonts w:ascii="Open Sans" w:eastAsiaTheme="minorHAnsi" w:hAnsi="Open Sans" w:cs="Open Sans"/>
                <w:b/>
                <w:sz w:val="21"/>
                <w:szCs w:val="21"/>
                <w:lang w:eastAsia="en-US"/>
              </w:rPr>
              <w:t>Τίτλος σπουδών και λοιπά απαιτούμενα</w:t>
            </w:r>
            <w:r w:rsidR="00963E21">
              <w:rPr>
                <w:rFonts w:ascii="Open Sans" w:eastAsiaTheme="minorHAnsi" w:hAnsi="Open Sans" w:cs="Open Sans"/>
                <w:b/>
                <w:sz w:val="21"/>
                <w:szCs w:val="21"/>
                <w:lang w:eastAsia="en-US"/>
              </w:rPr>
              <w:t xml:space="preserve"> </w:t>
            </w:r>
            <w:r w:rsidRPr="00FC64DA">
              <w:rPr>
                <w:rFonts w:ascii="Open Sans" w:eastAsiaTheme="minorHAnsi" w:hAnsi="Open Sans" w:cs="Open Sans"/>
                <w:b/>
                <w:sz w:val="21"/>
                <w:szCs w:val="21"/>
                <w:lang w:eastAsia="en-US"/>
              </w:rPr>
              <w:t>(τυπικά &amp; τυχόν πρόσθετα) προσόντα</w:t>
            </w:r>
            <w:r w:rsidR="00963E21">
              <w:rPr>
                <w:rFonts w:ascii="Open Sans" w:eastAsiaTheme="minorHAnsi" w:hAnsi="Open Sans" w:cs="Open Sans"/>
                <w:b/>
                <w:sz w:val="21"/>
                <w:szCs w:val="21"/>
                <w:lang w:eastAsia="en-US"/>
              </w:rPr>
              <w:t>)</w:t>
            </w:r>
          </w:p>
        </w:tc>
      </w:tr>
      <w:tr w:rsidR="00FC64DA" w:rsidRPr="00FC64DA" w14:paraId="675181CE" w14:textId="77777777" w:rsidTr="00D4564C">
        <w:trPr>
          <w:trHeight w:val="2337"/>
        </w:trPr>
        <w:tc>
          <w:tcPr>
            <w:tcW w:w="1145" w:type="pct"/>
            <w:vAlign w:val="center"/>
          </w:tcPr>
          <w:p w14:paraId="17BCE749" w14:textId="17820F30" w:rsidR="00FC64DA" w:rsidRPr="00FC64DA" w:rsidRDefault="00FC64DA" w:rsidP="00FC64DA">
            <w:pPr>
              <w:spacing w:after="200" w:line="320" w:lineRule="atLeast"/>
              <w:rPr>
                <w:rFonts w:ascii="Open Sans" w:eastAsiaTheme="minorHAnsi" w:hAnsi="Open Sans" w:cs="Open Sans"/>
                <w:sz w:val="21"/>
                <w:szCs w:val="21"/>
                <w:highlight w:val="yellow"/>
                <w:lang w:eastAsia="en-US"/>
              </w:rPr>
            </w:pPr>
            <w:r w:rsidRPr="00FC64DA">
              <w:rPr>
                <w:rFonts w:ascii="Open Sans" w:eastAsiaTheme="minorHAnsi" w:hAnsi="Open Sans" w:cs="Open Sans"/>
                <w:sz w:val="21"/>
                <w:szCs w:val="21"/>
                <w:lang w:eastAsia="en-US"/>
              </w:rPr>
              <w:t xml:space="preserve">507 </w:t>
            </w:r>
          </w:p>
        </w:tc>
        <w:tc>
          <w:tcPr>
            <w:tcW w:w="3855" w:type="pct"/>
          </w:tcPr>
          <w:p w14:paraId="5FC89EAC" w14:textId="74CF3AA7" w:rsidR="00FC64DA" w:rsidRPr="00FC64DA" w:rsidRDefault="00FC64DA" w:rsidP="00FC64DA">
            <w:pPr>
              <w:tabs>
                <w:tab w:val="left" w:pos="317"/>
              </w:tabs>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b/>
                <w:sz w:val="21"/>
                <w:szCs w:val="21"/>
                <w:lang w:eastAsia="en-US"/>
              </w:rPr>
              <w:t xml:space="preserve">Α) Πανεπιστημιακός τίτλος σπουδών, μεταπτυχιακός τίτλος σπουδών </w:t>
            </w:r>
            <w:r w:rsidR="007F3DF8">
              <w:rPr>
                <w:rFonts w:ascii="Open Sans" w:eastAsiaTheme="minorHAnsi" w:hAnsi="Open Sans" w:cs="Open Sans"/>
                <w:b/>
                <w:sz w:val="21"/>
                <w:szCs w:val="21"/>
                <w:lang w:eastAsia="en-US"/>
              </w:rPr>
              <w:t>βάσει της κατηγορίας πτυχίου ΑΣΕΠ</w:t>
            </w:r>
            <w:r w:rsidRPr="00FC64DA">
              <w:rPr>
                <w:rFonts w:ascii="Open Sans" w:eastAsiaTheme="minorHAnsi" w:hAnsi="Open Sans" w:cs="Open Sans"/>
                <w:sz w:val="21"/>
                <w:szCs w:val="21"/>
                <w:lang w:eastAsia="en-US"/>
              </w:rPr>
              <w:t xml:space="preserve"> </w:t>
            </w:r>
          </w:p>
          <w:p w14:paraId="328D06FA" w14:textId="6DC47558" w:rsidR="00FC64DA" w:rsidRPr="00FC64DA" w:rsidRDefault="00FC64DA" w:rsidP="00FC64DA">
            <w:pPr>
              <w:tabs>
                <w:tab w:val="left" w:pos="317"/>
              </w:tabs>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b/>
                <w:sz w:val="21"/>
                <w:szCs w:val="21"/>
                <w:lang w:eastAsia="en-US"/>
              </w:rPr>
              <w:t xml:space="preserve">Β) </w:t>
            </w:r>
            <w:r w:rsidRPr="00FC64DA">
              <w:rPr>
                <w:rFonts w:ascii="Open Sans" w:eastAsiaTheme="minorHAnsi" w:hAnsi="Open Sans" w:cs="Open Sans"/>
                <w:b/>
                <w:sz w:val="21"/>
                <w:szCs w:val="21"/>
                <w:u w:val="single"/>
                <w:lang w:eastAsia="en-US"/>
              </w:rPr>
              <w:t>Άριστη γνώση αγγλικής γλώσσας</w:t>
            </w:r>
            <w:r w:rsidRPr="00FC64DA">
              <w:rPr>
                <w:rFonts w:ascii="Open Sans" w:eastAsiaTheme="minorHAnsi" w:hAnsi="Open Sans" w:cs="Open Sans"/>
                <w:sz w:val="21"/>
                <w:szCs w:val="21"/>
                <w:lang w:eastAsia="en-US"/>
              </w:rPr>
              <w:t xml:space="preserve">. Ο τρόπος απόδειξης γλωσσομάθειας προκύπτει από το νέο παράρτημα του ΑΣΕΠ με σήμανση έκδοσης </w:t>
            </w:r>
            <w:r w:rsidR="00292A46">
              <w:rPr>
                <w:rFonts w:ascii="Open Sans" w:eastAsiaTheme="minorHAnsi" w:hAnsi="Open Sans" w:cs="Open Sans"/>
                <w:sz w:val="21"/>
                <w:szCs w:val="21"/>
                <w:lang w:eastAsia="en-US"/>
              </w:rPr>
              <w:t>14</w:t>
            </w:r>
            <w:r w:rsidRPr="00FC64DA">
              <w:rPr>
                <w:rFonts w:ascii="Open Sans" w:eastAsiaTheme="minorHAnsi" w:hAnsi="Open Sans" w:cs="Open Sans"/>
                <w:sz w:val="21"/>
                <w:szCs w:val="21"/>
                <w:lang w:eastAsia="en-US"/>
              </w:rPr>
              <w:t>-</w:t>
            </w:r>
            <w:r w:rsidR="00292A46">
              <w:rPr>
                <w:rFonts w:ascii="Open Sans" w:eastAsiaTheme="minorHAnsi" w:hAnsi="Open Sans" w:cs="Open Sans"/>
                <w:sz w:val="21"/>
                <w:szCs w:val="21"/>
                <w:lang w:eastAsia="en-US"/>
              </w:rPr>
              <w:t>01</w:t>
            </w:r>
            <w:r w:rsidRPr="00FC64DA">
              <w:rPr>
                <w:rFonts w:ascii="Open Sans" w:eastAsiaTheme="minorHAnsi" w:hAnsi="Open Sans" w:cs="Open Sans"/>
                <w:sz w:val="21"/>
                <w:szCs w:val="21"/>
                <w:lang w:eastAsia="en-US"/>
              </w:rPr>
              <w:t>-20</w:t>
            </w:r>
            <w:r w:rsidR="007F3DF8">
              <w:rPr>
                <w:rFonts w:ascii="Open Sans" w:eastAsiaTheme="minorHAnsi" w:hAnsi="Open Sans" w:cs="Open Sans"/>
                <w:sz w:val="21"/>
                <w:szCs w:val="21"/>
                <w:lang w:eastAsia="en-US"/>
              </w:rPr>
              <w:t>2</w:t>
            </w:r>
            <w:r w:rsidR="00292A46">
              <w:rPr>
                <w:rFonts w:ascii="Open Sans" w:eastAsiaTheme="minorHAnsi" w:hAnsi="Open Sans" w:cs="Open Sans"/>
                <w:sz w:val="21"/>
                <w:szCs w:val="21"/>
                <w:lang w:eastAsia="en-US"/>
              </w:rPr>
              <w:t>2</w:t>
            </w:r>
            <w:r w:rsidRPr="00FC64DA">
              <w:rPr>
                <w:rFonts w:ascii="Open Sans" w:eastAsiaTheme="minorHAnsi" w:hAnsi="Open Sans" w:cs="Open Sans"/>
                <w:sz w:val="21"/>
                <w:szCs w:val="21"/>
                <w:lang w:eastAsia="en-US"/>
              </w:rPr>
              <w:t xml:space="preserve"> και το οποίο αποτελεί αναπόσπαστο τμήμα της παρούσας ανακοίνωσης. </w:t>
            </w:r>
          </w:p>
        </w:tc>
      </w:tr>
    </w:tbl>
    <w:p w14:paraId="3CEDA5A3" w14:textId="1C326930" w:rsidR="00C8698F" w:rsidRPr="00FC64DA" w:rsidRDefault="00C8698F" w:rsidP="00C8698F">
      <w:pPr>
        <w:spacing w:after="200" w:line="320" w:lineRule="atLeast"/>
        <w:jc w:val="both"/>
        <w:rPr>
          <w:rFonts w:ascii="Open Sans" w:eastAsiaTheme="minorHAnsi" w:hAnsi="Open Sans" w:cs="Open Sans"/>
          <w:sz w:val="21"/>
          <w:szCs w:val="21"/>
          <w:lang w:eastAsia="en-US"/>
        </w:rPr>
      </w:pPr>
    </w:p>
    <w:tbl>
      <w:tblPr>
        <w:tblStyle w:val="aa"/>
        <w:tblW w:w="5000" w:type="pct"/>
        <w:tblLook w:val="04A0" w:firstRow="1" w:lastRow="0" w:firstColumn="1" w:lastColumn="0" w:noHBand="0" w:noVBand="1"/>
      </w:tblPr>
      <w:tblGrid>
        <w:gridCol w:w="2062"/>
        <w:gridCol w:w="6998"/>
      </w:tblGrid>
      <w:tr w:rsidR="00CB4079" w:rsidRPr="00FC64DA" w14:paraId="5BD60B2B" w14:textId="77777777" w:rsidTr="00737D65">
        <w:trPr>
          <w:trHeight w:val="522"/>
        </w:trPr>
        <w:tc>
          <w:tcPr>
            <w:tcW w:w="5000" w:type="pct"/>
            <w:gridSpan w:val="2"/>
            <w:shd w:val="clear" w:color="auto" w:fill="D9D9D9" w:themeFill="background1" w:themeFillShade="D9"/>
          </w:tcPr>
          <w:p w14:paraId="6188E56A" w14:textId="77777777" w:rsidR="00CB4079" w:rsidRPr="00FC64DA" w:rsidRDefault="00CB4079" w:rsidP="00C8698F">
            <w:pPr>
              <w:shd w:val="clear" w:color="auto" w:fill="D9D9D9" w:themeFill="background1" w:themeFillShade="D9"/>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b/>
                <w:sz w:val="21"/>
                <w:szCs w:val="21"/>
                <w:shd w:val="clear" w:color="auto" w:fill="D9D9D9" w:themeFill="background1" w:themeFillShade="D9"/>
                <w:lang w:eastAsia="en-US"/>
              </w:rPr>
              <w:t>ΠΙΝΑΚΑΣ Γ: ΠΡΟΣΘΕΤΑ ΕΠΙΘΥΜΗΤΑ ΠΡΟΣΟΝΤΑ ή ΠΡΟΣΘΕΤΗ ΕΠΑΓΓΕΛΜΑΤΙΚΗ ΕΜΠΕΙΡΙΑ (ανά κωδικό απασχόλησης)</w:t>
            </w:r>
          </w:p>
        </w:tc>
      </w:tr>
      <w:tr w:rsidR="00CB4079" w:rsidRPr="00FC64DA" w14:paraId="2FC8170A" w14:textId="77777777" w:rsidTr="00737D65">
        <w:trPr>
          <w:trHeight w:val="697"/>
        </w:trPr>
        <w:tc>
          <w:tcPr>
            <w:tcW w:w="1138" w:type="pct"/>
          </w:tcPr>
          <w:p w14:paraId="3D774D88" w14:textId="77777777" w:rsidR="00CB4079" w:rsidRPr="00FC64DA" w:rsidRDefault="00CB4079" w:rsidP="00C8698F">
            <w:pPr>
              <w:spacing w:after="200" w:line="320" w:lineRule="atLeast"/>
              <w:jc w:val="both"/>
              <w:rPr>
                <w:rFonts w:ascii="Open Sans" w:eastAsiaTheme="minorHAnsi" w:hAnsi="Open Sans" w:cs="Open Sans"/>
                <w:b/>
                <w:sz w:val="21"/>
                <w:szCs w:val="21"/>
                <w:lang w:eastAsia="en-US"/>
              </w:rPr>
            </w:pPr>
            <w:r w:rsidRPr="00FC64DA">
              <w:rPr>
                <w:rFonts w:ascii="Open Sans" w:eastAsiaTheme="minorHAnsi" w:hAnsi="Open Sans" w:cs="Open Sans"/>
                <w:b/>
                <w:sz w:val="21"/>
                <w:szCs w:val="21"/>
                <w:lang w:eastAsia="en-US"/>
              </w:rPr>
              <w:t xml:space="preserve">Κωδικός απασχόλησης </w:t>
            </w:r>
          </w:p>
        </w:tc>
        <w:tc>
          <w:tcPr>
            <w:tcW w:w="3862" w:type="pct"/>
          </w:tcPr>
          <w:p w14:paraId="24E63D3D" w14:textId="77777777" w:rsidR="00CB4079" w:rsidRPr="00FC64DA" w:rsidRDefault="00216DF7" w:rsidP="00C8698F">
            <w:pPr>
              <w:spacing w:after="200" w:line="320" w:lineRule="atLeast"/>
              <w:jc w:val="both"/>
              <w:rPr>
                <w:rFonts w:ascii="Open Sans" w:eastAsiaTheme="minorHAnsi" w:hAnsi="Open Sans" w:cs="Open Sans"/>
                <w:b/>
                <w:sz w:val="21"/>
                <w:szCs w:val="21"/>
                <w:lang w:eastAsia="en-US"/>
              </w:rPr>
            </w:pPr>
            <w:r w:rsidRPr="00FC64DA">
              <w:rPr>
                <w:rFonts w:ascii="Open Sans" w:eastAsiaTheme="minorHAnsi" w:hAnsi="Open Sans" w:cs="Open Sans"/>
                <w:b/>
                <w:sz w:val="21"/>
                <w:szCs w:val="21"/>
                <w:lang w:eastAsia="en-US"/>
              </w:rPr>
              <w:t xml:space="preserve">Πρόσθετα επιθυμητά προσόντα ή πρόσθετη επιθυμητή επαγγελματική εμπειρία </w:t>
            </w:r>
          </w:p>
        </w:tc>
      </w:tr>
      <w:tr w:rsidR="00FC64DA" w:rsidRPr="00FC64DA" w14:paraId="0A0F436A" w14:textId="77777777" w:rsidTr="00737D65">
        <w:trPr>
          <w:trHeight w:val="236"/>
        </w:trPr>
        <w:tc>
          <w:tcPr>
            <w:tcW w:w="1138" w:type="pct"/>
            <w:vAlign w:val="center"/>
          </w:tcPr>
          <w:p w14:paraId="2A28B838" w14:textId="01B9A878" w:rsidR="00FC64DA" w:rsidRPr="00FC64DA" w:rsidRDefault="00FC64DA" w:rsidP="00FC64DA">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507</w:t>
            </w:r>
          </w:p>
        </w:tc>
        <w:tc>
          <w:tcPr>
            <w:tcW w:w="3862" w:type="pct"/>
          </w:tcPr>
          <w:p w14:paraId="5A2DA8BF" w14:textId="6BA34634" w:rsidR="00FC64DA" w:rsidRPr="00FC64DA" w:rsidRDefault="00FC64DA" w:rsidP="00FC64DA">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Εμπειρία στη διαχείριση Ευρωπαϊκών/ Συγχρηματοδοτούμενων Προγραμμάτων (τουλάχιστον ενός έτους)</w:t>
            </w:r>
          </w:p>
          <w:p w14:paraId="24AF9D07" w14:textId="66EED49F" w:rsidR="00FC64DA" w:rsidRPr="00FC64DA" w:rsidRDefault="00FC64DA" w:rsidP="00FC64DA">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 xml:space="preserve">Εμπειρία στην διοργάνωση δράσεων δημοσιότητας/ </w:t>
            </w:r>
            <w:r w:rsidRPr="00FC64DA">
              <w:rPr>
                <w:rFonts w:ascii="Open Sans" w:eastAsiaTheme="minorHAnsi" w:hAnsi="Open Sans" w:cs="Open Sans"/>
                <w:sz w:val="21"/>
                <w:szCs w:val="21"/>
                <w:lang w:val="en-US" w:eastAsia="en-US"/>
              </w:rPr>
              <w:t>workshops</w:t>
            </w:r>
            <w:r w:rsidRPr="00FC64DA">
              <w:rPr>
                <w:rFonts w:ascii="Open Sans" w:eastAsiaTheme="minorHAnsi" w:hAnsi="Open Sans" w:cs="Open Sans"/>
                <w:sz w:val="21"/>
                <w:szCs w:val="21"/>
                <w:lang w:eastAsia="en-US"/>
              </w:rPr>
              <w:t xml:space="preserve"> (τουλάχιστον ενός έργου)</w:t>
            </w:r>
          </w:p>
          <w:p w14:paraId="0A830943" w14:textId="77777777" w:rsidR="007F3DF8" w:rsidRDefault="00FC64DA" w:rsidP="00FC64DA">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Εμπειρία στη διεξαγωγή πρωτογενούς έρευνας (τουλάχιστον ενός έργου)</w:t>
            </w:r>
          </w:p>
          <w:p w14:paraId="77301129" w14:textId="500017D1" w:rsidR="007F3DF8" w:rsidRPr="00FC64DA" w:rsidRDefault="007F3DF8" w:rsidP="00DD2345">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 xml:space="preserve">Εμπειρία </w:t>
            </w:r>
            <w:r>
              <w:rPr>
                <w:rFonts w:ascii="Open Sans" w:eastAsiaTheme="minorHAnsi" w:hAnsi="Open Sans" w:cs="Open Sans"/>
                <w:sz w:val="21"/>
                <w:szCs w:val="21"/>
                <w:lang w:eastAsia="en-US"/>
              </w:rPr>
              <w:t xml:space="preserve">από τη συμμετοχή σε συγχρηματοδοτούμενα έργα με συναφές με τη διαχείριση του περιβάλλοντος αντικειμένου </w:t>
            </w:r>
            <w:r w:rsidRPr="00FC64DA">
              <w:rPr>
                <w:rFonts w:ascii="Open Sans" w:eastAsiaTheme="minorHAnsi" w:hAnsi="Open Sans" w:cs="Open Sans"/>
                <w:sz w:val="21"/>
                <w:szCs w:val="21"/>
                <w:lang w:eastAsia="en-US"/>
              </w:rPr>
              <w:t>(τουλάχιστον ενός έτους)</w:t>
            </w:r>
          </w:p>
        </w:tc>
      </w:tr>
    </w:tbl>
    <w:p w14:paraId="0699F42E" w14:textId="3C0CE752" w:rsidR="00041BC4" w:rsidRPr="00FC64DA" w:rsidRDefault="00582173" w:rsidP="00C8698F">
      <w:pPr>
        <w:spacing w:after="200" w:line="320" w:lineRule="atLeast"/>
        <w:jc w:val="both"/>
        <w:rPr>
          <w:rFonts w:ascii="Open Sans" w:hAnsi="Open Sans" w:cs="Open Sans"/>
          <w:sz w:val="21"/>
          <w:szCs w:val="21"/>
          <w:lang w:eastAsia="en-US"/>
        </w:rPr>
      </w:pPr>
      <w:r>
        <w:rPr>
          <w:rFonts w:ascii="Open Sans" w:hAnsi="Open Sans" w:cs="Open Sans"/>
          <w:noProof/>
          <w:sz w:val="21"/>
          <w:szCs w:val="21"/>
        </w:rPr>
        <mc:AlternateContent>
          <mc:Choice Requires="wps">
            <w:drawing>
              <wp:anchor distT="45720" distB="45720" distL="114300" distR="114300" simplePos="0" relativeHeight="251661312" behindDoc="0" locked="0" layoutInCell="1" allowOverlap="1" wp14:anchorId="33BF2E3D" wp14:editId="214DADAF">
                <wp:simplePos x="0" y="0"/>
                <wp:positionH relativeFrom="column">
                  <wp:posOffset>-67310</wp:posOffset>
                </wp:positionH>
                <wp:positionV relativeFrom="paragraph">
                  <wp:posOffset>361950</wp:posOffset>
                </wp:positionV>
                <wp:extent cx="5670550" cy="282575"/>
                <wp:effectExtent l="0" t="0" r="6350" b="0"/>
                <wp:wrapSquare wrapText="bothSides"/>
                <wp:docPr id="1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282575"/>
                        </a:xfrm>
                        <a:prstGeom prst="rect">
                          <a:avLst/>
                        </a:prstGeom>
                        <a:solidFill>
                          <a:srgbClr val="FFFFFF"/>
                        </a:solidFill>
                        <a:ln w="9525">
                          <a:solidFill>
                            <a:srgbClr val="000000"/>
                          </a:solidFill>
                          <a:miter lim="800000"/>
                          <a:headEnd/>
                          <a:tailEnd/>
                        </a:ln>
                      </wps:spPr>
                      <wps:txbx>
                        <w:txbxContent>
                          <w:p w14:paraId="3BB9EFE1" w14:textId="77777777" w:rsidR="0057392C" w:rsidRPr="008D27AE" w:rsidRDefault="0057392C">
                            <w:pPr>
                              <w:rPr>
                                <w:rFonts w:ascii="Open Sans" w:hAnsi="Open Sans" w:cs="Open Sans"/>
                                <w:sz w:val="21"/>
                                <w:szCs w:val="21"/>
                                <w:lang w:eastAsia="en-US"/>
                              </w:rPr>
                            </w:pPr>
                            <w:r w:rsidRPr="008D27AE">
                              <w:rPr>
                                <w:rFonts w:ascii="Open Sans" w:hAnsi="Open Sans" w:cs="Open Sans"/>
                                <w:sz w:val="21"/>
                                <w:szCs w:val="21"/>
                                <w:lang w:eastAsia="en-US"/>
                              </w:rPr>
                              <w:t>Οι υποψήφιοι πρέπει να είναι ηλικίας από 18 έως 65 ετών</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BF2E3D" id="_x0000_t202" coordsize="21600,21600" o:spt="202" path="m,l,21600r21600,l21600,xe">
                <v:stroke joinstyle="miter"/>
                <v:path gradientshapeok="t" o:connecttype="rect"/>
              </v:shapetype>
              <v:shape id="Πλαίσιο κειμένου 2" o:spid="_x0000_s1026" type="#_x0000_t202" style="position:absolute;left:0;text-align:left;margin-left:-5.3pt;margin-top:28.5pt;width:446.5pt;height:22.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">
                <v:textbox style="mso-fit-shape-to-text:t">
                  <w:txbxContent>
                    <w:p w14:paraId="3BB9EFE1" w14:textId="77777777" w:rsidR="0057392C" w:rsidRPr="008D27AE" w:rsidRDefault="0057392C">
                      <w:pPr>
                        <w:rPr>
                          <w:rFonts w:ascii="Open Sans" w:hAnsi="Open Sans" w:cs="Open Sans"/>
                          <w:sz w:val="21"/>
                          <w:szCs w:val="21"/>
                          <w:lang w:eastAsia="en-US"/>
                        </w:rPr>
                      </w:pPr>
                      <w:r w:rsidRPr="008D27AE">
                        <w:rPr>
                          <w:rFonts w:ascii="Open Sans" w:hAnsi="Open Sans" w:cs="Open Sans"/>
                          <w:sz w:val="21"/>
                          <w:szCs w:val="21"/>
                          <w:lang w:eastAsia="en-US"/>
                        </w:rPr>
                        <w:t>Οι υποψήφιοι πρέπει να είναι ηλικίας από 18 έως 65 ετών</w:t>
                      </w:r>
                    </w:p>
                  </w:txbxContent>
                </v:textbox>
                <w10:wrap type="square"/>
              </v:shape>
            </w:pict>
          </mc:Fallback>
        </mc:AlternateContent>
      </w:r>
    </w:p>
    <w:p w14:paraId="5B3944CD" w14:textId="6059B211" w:rsidR="00787823" w:rsidRPr="00FC64DA" w:rsidRDefault="00434B50" w:rsidP="00C8698F">
      <w:pPr>
        <w:spacing w:after="200" w:line="320" w:lineRule="atLeast"/>
        <w:jc w:val="both"/>
        <w:rPr>
          <w:rFonts w:ascii="Open Sans" w:eastAsia="Calibri" w:hAnsi="Open Sans" w:cs="Open Sans"/>
          <w:spacing w:val="1"/>
          <w:sz w:val="21"/>
          <w:szCs w:val="21"/>
          <w:lang w:eastAsia="en-US"/>
        </w:rPr>
      </w:pPr>
      <w:r w:rsidRPr="00FC64DA">
        <w:rPr>
          <w:rFonts w:ascii="Open Sans" w:hAnsi="Open Sans" w:cs="Open Sans"/>
          <w:sz w:val="21"/>
          <w:szCs w:val="21"/>
          <w:lang w:eastAsia="en-US"/>
        </w:rPr>
        <w:t xml:space="preserve">Η παρούσα σύμβαση χρηματοδοτείται στο πλαίσιο του έργου </w:t>
      </w:r>
      <w:r w:rsidRPr="00FC64DA">
        <w:rPr>
          <w:rFonts w:ascii="Open Sans" w:hAnsi="Open Sans" w:cs="Open Sans"/>
          <w:i/>
          <w:sz w:val="21"/>
          <w:szCs w:val="21"/>
          <w:lang w:eastAsia="en-US"/>
        </w:rPr>
        <w:t>«</w:t>
      </w:r>
      <w:r w:rsidR="00BE0E57" w:rsidRPr="00BE0E57">
        <w:rPr>
          <w:rFonts w:ascii="Open Sans" w:eastAsia="Calibri" w:hAnsi="Open Sans" w:cs="Open Sans"/>
          <w:i/>
          <w:spacing w:val="1"/>
          <w:sz w:val="21"/>
          <w:szCs w:val="21"/>
          <w:lang w:val="en-US" w:eastAsia="en-US"/>
        </w:rPr>
        <w:t>Rural</w:t>
      </w:r>
      <w:r w:rsidR="00BE0E57" w:rsidRPr="00BE0E57">
        <w:rPr>
          <w:rFonts w:ascii="Open Sans" w:eastAsia="Calibri" w:hAnsi="Open Sans" w:cs="Open Sans"/>
          <w:i/>
          <w:spacing w:val="1"/>
          <w:sz w:val="21"/>
          <w:szCs w:val="21"/>
          <w:lang w:eastAsia="en-US"/>
        </w:rPr>
        <w:t xml:space="preserve"> </w:t>
      </w:r>
      <w:r w:rsidR="00BE0E57" w:rsidRPr="00BE0E57">
        <w:rPr>
          <w:rFonts w:ascii="Open Sans" w:eastAsia="Calibri" w:hAnsi="Open Sans" w:cs="Open Sans"/>
          <w:i/>
          <w:spacing w:val="1"/>
          <w:sz w:val="21"/>
          <w:szCs w:val="21"/>
          <w:lang w:val="en-US" w:eastAsia="en-US"/>
        </w:rPr>
        <w:t>Communities</w:t>
      </w:r>
      <w:r w:rsidR="00BE0E57" w:rsidRPr="00BE0E57">
        <w:rPr>
          <w:rFonts w:ascii="Open Sans" w:eastAsia="Calibri" w:hAnsi="Open Sans" w:cs="Open Sans"/>
          <w:i/>
          <w:spacing w:val="1"/>
          <w:sz w:val="21"/>
          <w:szCs w:val="21"/>
          <w:lang w:eastAsia="en-US"/>
        </w:rPr>
        <w:t xml:space="preserve"> </w:t>
      </w:r>
      <w:r w:rsidR="00BE0E57" w:rsidRPr="00BE0E57">
        <w:rPr>
          <w:rFonts w:ascii="Open Sans" w:eastAsia="Calibri" w:hAnsi="Open Sans" w:cs="Open Sans"/>
          <w:i/>
          <w:spacing w:val="1"/>
          <w:sz w:val="21"/>
          <w:szCs w:val="21"/>
          <w:lang w:val="en-US" w:eastAsia="en-US"/>
        </w:rPr>
        <w:t>engaged</w:t>
      </w:r>
      <w:r w:rsidR="00BE0E57" w:rsidRPr="00BE0E57">
        <w:rPr>
          <w:rFonts w:ascii="Open Sans" w:eastAsia="Calibri" w:hAnsi="Open Sans" w:cs="Open Sans"/>
          <w:i/>
          <w:spacing w:val="1"/>
          <w:sz w:val="21"/>
          <w:szCs w:val="21"/>
          <w:lang w:eastAsia="en-US"/>
        </w:rPr>
        <w:t xml:space="preserve"> </w:t>
      </w:r>
      <w:r w:rsidR="00BE0E57" w:rsidRPr="00BE0E57">
        <w:rPr>
          <w:rFonts w:ascii="Open Sans" w:eastAsia="Calibri" w:hAnsi="Open Sans" w:cs="Open Sans"/>
          <w:i/>
          <w:spacing w:val="1"/>
          <w:sz w:val="21"/>
          <w:szCs w:val="21"/>
          <w:lang w:val="en-US" w:eastAsia="en-US"/>
        </w:rPr>
        <w:t>with</w:t>
      </w:r>
      <w:r w:rsidR="00BE0E57" w:rsidRPr="00BE0E57">
        <w:rPr>
          <w:rFonts w:ascii="Open Sans" w:eastAsia="Calibri" w:hAnsi="Open Sans" w:cs="Open Sans"/>
          <w:i/>
          <w:spacing w:val="1"/>
          <w:sz w:val="21"/>
          <w:szCs w:val="21"/>
          <w:lang w:eastAsia="en-US"/>
        </w:rPr>
        <w:t xml:space="preserve"> </w:t>
      </w:r>
      <w:r w:rsidR="00BE0E57" w:rsidRPr="00BE0E57">
        <w:rPr>
          <w:rFonts w:ascii="Open Sans" w:eastAsia="Calibri" w:hAnsi="Open Sans" w:cs="Open Sans"/>
          <w:i/>
          <w:spacing w:val="1"/>
          <w:sz w:val="21"/>
          <w:szCs w:val="21"/>
          <w:lang w:val="en-US" w:eastAsia="en-US"/>
        </w:rPr>
        <w:t>positive</w:t>
      </w:r>
      <w:r w:rsidR="00BE0E57" w:rsidRPr="00BE0E57">
        <w:rPr>
          <w:rFonts w:ascii="Open Sans" w:eastAsia="Calibri" w:hAnsi="Open Sans" w:cs="Open Sans"/>
          <w:i/>
          <w:spacing w:val="1"/>
          <w:sz w:val="21"/>
          <w:szCs w:val="21"/>
          <w:lang w:eastAsia="en-US"/>
        </w:rPr>
        <w:t xml:space="preserve"> </w:t>
      </w:r>
      <w:r w:rsidR="00BE0E57" w:rsidRPr="00BE0E57">
        <w:rPr>
          <w:rFonts w:ascii="Open Sans" w:eastAsia="Calibri" w:hAnsi="Open Sans" w:cs="Open Sans"/>
          <w:i/>
          <w:spacing w:val="1"/>
          <w:sz w:val="21"/>
          <w:szCs w:val="21"/>
          <w:lang w:val="en-US" w:eastAsia="en-US"/>
        </w:rPr>
        <w:t>energy</w:t>
      </w:r>
      <w:r w:rsidR="00BE0E57" w:rsidRPr="00BE0E57">
        <w:rPr>
          <w:rFonts w:ascii="Open Sans" w:eastAsia="Calibri" w:hAnsi="Open Sans" w:cs="Open Sans"/>
          <w:i/>
          <w:spacing w:val="1"/>
          <w:sz w:val="21"/>
          <w:szCs w:val="21"/>
          <w:lang w:eastAsia="en-US"/>
        </w:rPr>
        <w:t xml:space="preserve"> </w:t>
      </w:r>
      <w:r w:rsidR="00BE0E57" w:rsidRPr="00BE0E57">
        <w:rPr>
          <w:rFonts w:ascii="Open Sans" w:eastAsia="Calibri" w:hAnsi="Open Sans" w:cs="Open Sans"/>
          <w:i/>
          <w:spacing w:val="1"/>
          <w:sz w:val="21"/>
          <w:szCs w:val="21"/>
          <w:lang w:val="en-US" w:eastAsia="en-US"/>
        </w:rPr>
        <w:t>PLUS</w:t>
      </w:r>
      <w:r w:rsidRPr="00FC64DA">
        <w:rPr>
          <w:rFonts w:ascii="Open Sans" w:hAnsi="Open Sans" w:cs="Open Sans"/>
          <w:sz w:val="21"/>
          <w:szCs w:val="21"/>
          <w:lang w:eastAsia="en-US"/>
        </w:rPr>
        <w:t xml:space="preserve">», με το Ακρωνύμιο </w:t>
      </w:r>
      <w:r w:rsidR="00CD20F0" w:rsidRPr="00FC64DA">
        <w:rPr>
          <w:rFonts w:ascii="Open Sans" w:eastAsia="Calibri" w:hAnsi="Open Sans" w:cs="Open Sans"/>
          <w:i/>
          <w:spacing w:val="1"/>
          <w:sz w:val="21"/>
          <w:szCs w:val="21"/>
          <w:lang w:eastAsia="en-US"/>
        </w:rPr>
        <w:t>"</w:t>
      </w:r>
      <w:r w:rsidR="00423633" w:rsidRPr="00FC64DA">
        <w:rPr>
          <w:rFonts w:ascii="Open Sans" w:eastAsia="Calibri" w:hAnsi="Open Sans" w:cs="Open Sans"/>
          <w:spacing w:val="1"/>
          <w:sz w:val="21"/>
          <w:szCs w:val="21"/>
          <w:lang w:val="en-US" w:eastAsia="en-US"/>
        </w:rPr>
        <w:t>C</w:t>
      </w:r>
      <w:r w:rsidR="00BE0E57">
        <w:rPr>
          <w:rFonts w:ascii="Open Sans" w:eastAsia="Calibri" w:hAnsi="Open Sans" w:cs="Open Sans"/>
          <w:spacing w:val="1"/>
          <w:sz w:val="21"/>
          <w:szCs w:val="21"/>
          <w:lang w:val="en-US" w:eastAsia="en-US"/>
        </w:rPr>
        <w:t>OMPOSE</w:t>
      </w:r>
      <w:r w:rsidR="00BE0E57" w:rsidRPr="00BE0E57">
        <w:rPr>
          <w:rFonts w:ascii="Open Sans" w:eastAsia="Calibri" w:hAnsi="Open Sans" w:cs="Open Sans"/>
          <w:spacing w:val="1"/>
          <w:sz w:val="21"/>
          <w:szCs w:val="21"/>
          <w:lang w:eastAsia="en-US"/>
        </w:rPr>
        <w:t xml:space="preserve"> </w:t>
      </w:r>
      <w:r w:rsidR="00BE0E57">
        <w:rPr>
          <w:rFonts w:ascii="Open Sans" w:eastAsia="Calibri" w:hAnsi="Open Sans" w:cs="Open Sans"/>
          <w:spacing w:val="1"/>
          <w:sz w:val="21"/>
          <w:szCs w:val="21"/>
          <w:lang w:val="en-US" w:eastAsia="en-US"/>
        </w:rPr>
        <w:t>PLUS</w:t>
      </w:r>
      <w:r w:rsidR="00FD0EA4" w:rsidRPr="00FD0EA4">
        <w:rPr>
          <w:rFonts w:ascii="Open Sans" w:eastAsia="Calibri" w:hAnsi="Open Sans" w:cs="Open Sans"/>
          <w:spacing w:val="1"/>
          <w:sz w:val="21"/>
          <w:szCs w:val="21"/>
          <w:lang w:eastAsia="en-US"/>
        </w:rPr>
        <w:t>”</w:t>
      </w:r>
      <w:r w:rsidR="00FC64DA" w:rsidRPr="00FC64DA">
        <w:rPr>
          <w:rFonts w:ascii="Open Sans" w:eastAsia="Calibri" w:hAnsi="Open Sans" w:cs="Open Sans"/>
          <w:spacing w:val="1"/>
          <w:sz w:val="21"/>
          <w:szCs w:val="21"/>
          <w:lang w:eastAsia="en-US"/>
        </w:rPr>
        <w:t xml:space="preserve"> </w:t>
      </w:r>
      <w:r w:rsidRPr="00FC64DA">
        <w:rPr>
          <w:rFonts w:ascii="Open Sans" w:eastAsia="Calibri" w:hAnsi="Open Sans" w:cs="Open Sans"/>
          <w:spacing w:val="1"/>
          <w:sz w:val="21"/>
          <w:szCs w:val="21"/>
          <w:lang w:eastAsia="en-US"/>
        </w:rPr>
        <w:t>στο πλαίσιο του Προγράμματος «</w:t>
      </w:r>
      <w:proofErr w:type="spellStart"/>
      <w:r w:rsidR="00BE0E57">
        <w:rPr>
          <w:rFonts w:ascii="Open Sans" w:eastAsia="Calibri" w:hAnsi="Open Sans" w:cs="Open Sans"/>
          <w:spacing w:val="1"/>
          <w:sz w:val="21"/>
          <w:szCs w:val="21"/>
          <w:lang w:val="en-US" w:eastAsia="en-US"/>
        </w:rPr>
        <w:t>Interreg</w:t>
      </w:r>
      <w:proofErr w:type="spellEnd"/>
      <w:r w:rsidR="00BE0E57" w:rsidRPr="00BE0E57">
        <w:rPr>
          <w:rFonts w:ascii="Open Sans" w:eastAsia="Calibri" w:hAnsi="Open Sans" w:cs="Open Sans"/>
          <w:spacing w:val="1"/>
          <w:sz w:val="21"/>
          <w:szCs w:val="21"/>
          <w:lang w:eastAsia="en-US"/>
        </w:rPr>
        <w:t xml:space="preserve"> </w:t>
      </w:r>
      <w:r w:rsidR="00BE0E57">
        <w:rPr>
          <w:rFonts w:ascii="Open Sans" w:eastAsia="Calibri" w:hAnsi="Open Sans" w:cs="Open Sans"/>
          <w:spacing w:val="1"/>
          <w:sz w:val="21"/>
          <w:szCs w:val="21"/>
          <w:lang w:val="en-US" w:eastAsia="en-US"/>
        </w:rPr>
        <w:t>Mediterranean</w:t>
      </w:r>
      <w:r w:rsidRPr="00FC64DA">
        <w:rPr>
          <w:rFonts w:ascii="Open Sans" w:eastAsia="Calibri" w:hAnsi="Open Sans" w:cs="Open Sans"/>
          <w:spacing w:val="1"/>
          <w:sz w:val="21"/>
          <w:szCs w:val="21"/>
          <w:lang w:eastAsia="en-US"/>
        </w:rPr>
        <w:t>»</w:t>
      </w:r>
      <w:r w:rsidR="00EE577F" w:rsidRPr="00FC64DA">
        <w:rPr>
          <w:rFonts w:ascii="Open Sans" w:eastAsia="Calibri" w:hAnsi="Open Sans" w:cs="Open Sans"/>
          <w:spacing w:val="1"/>
          <w:sz w:val="21"/>
          <w:szCs w:val="21"/>
          <w:lang w:eastAsia="en-US"/>
        </w:rPr>
        <w:t>.</w:t>
      </w:r>
    </w:p>
    <w:p w14:paraId="3F11603D" w14:textId="66CB2DAC" w:rsidR="00CB4079" w:rsidRPr="00672DAE" w:rsidRDefault="00935F4C" w:rsidP="00C8698F">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lastRenderedPageBreak/>
        <w:t xml:space="preserve">Η </w:t>
      </w:r>
      <w:r w:rsidR="00FC64DA" w:rsidRPr="00FC64DA">
        <w:rPr>
          <w:rFonts w:ascii="Open Sans" w:eastAsiaTheme="minorHAnsi" w:hAnsi="Open Sans" w:cs="Open Sans"/>
          <w:sz w:val="21"/>
          <w:szCs w:val="21"/>
          <w:lang w:eastAsia="en-US"/>
        </w:rPr>
        <w:t xml:space="preserve">κάθε </w:t>
      </w:r>
      <w:r w:rsidRPr="00BB6E2B">
        <w:rPr>
          <w:rFonts w:ascii="Open Sans" w:eastAsiaTheme="minorHAnsi" w:hAnsi="Open Sans" w:cs="Open Sans"/>
          <w:sz w:val="21"/>
          <w:szCs w:val="21"/>
          <w:lang w:eastAsia="en-US"/>
        </w:rPr>
        <w:t>Σύμβαση μίσθωσης έργου</w:t>
      </w:r>
      <w:r w:rsidR="00CB4079" w:rsidRPr="00BB6E2B">
        <w:rPr>
          <w:rFonts w:ascii="Open Sans" w:eastAsiaTheme="minorHAnsi" w:hAnsi="Open Sans" w:cs="Open Sans"/>
          <w:sz w:val="21"/>
          <w:szCs w:val="21"/>
          <w:lang w:eastAsia="en-US"/>
        </w:rPr>
        <w:t xml:space="preserve"> που θα συναφθ</w:t>
      </w:r>
      <w:r w:rsidRPr="00BB6E2B">
        <w:rPr>
          <w:rFonts w:ascii="Open Sans" w:eastAsiaTheme="minorHAnsi" w:hAnsi="Open Sans" w:cs="Open Sans"/>
          <w:sz w:val="21"/>
          <w:szCs w:val="21"/>
          <w:lang w:eastAsia="en-US"/>
        </w:rPr>
        <w:t>εί</w:t>
      </w:r>
      <w:r w:rsidR="00CB4079" w:rsidRPr="00BB6E2B">
        <w:rPr>
          <w:rFonts w:ascii="Open Sans" w:eastAsiaTheme="minorHAnsi" w:hAnsi="Open Sans" w:cs="Open Sans"/>
          <w:sz w:val="21"/>
          <w:szCs w:val="21"/>
          <w:lang w:eastAsia="en-US"/>
        </w:rPr>
        <w:t xml:space="preserve"> θα ισχύ</w:t>
      </w:r>
      <w:r w:rsidRPr="00BB6E2B">
        <w:rPr>
          <w:rFonts w:ascii="Open Sans" w:eastAsiaTheme="minorHAnsi" w:hAnsi="Open Sans" w:cs="Open Sans"/>
          <w:sz w:val="21"/>
          <w:szCs w:val="21"/>
          <w:lang w:eastAsia="en-US"/>
        </w:rPr>
        <w:t>ει</w:t>
      </w:r>
      <w:r w:rsidR="001C610F" w:rsidRPr="00BB6E2B">
        <w:rPr>
          <w:rFonts w:ascii="Open Sans" w:eastAsiaTheme="minorHAnsi" w:hAnsi="Open Sans" w:cs="Open Sans"/>
          <w:sz w:val="21"/>
          <w:szCs w:val="21"/>
          <w:lang w:eastAsia="en-US"/>
        </w:rPr>
        <w:t xml:space="preserve"> </w:t>
      </w:r>
      <w:r w:rsidR="00CB4079" w:rsidRPr="00BB6E2B">
        <w:rPr>
          <w:rFonts w:ascii="Open Sans" w:eastAsiaTheme="minorHAnsi" w:hAnsi="Open Sans" w:cs="Open Sans"/>
          <w:sz w:val="21"/>
          <w:szCs w:val="21"/>
          <w:lang w:eastAsia="en-US"/>
        </w:rPr>
        <w:t>μέχρι τη λήξη του έργου</w:t>
      </w:r>
      <w:r w:rsidR="001C610F" w:rsidRPr="00BB6E2B">
        <w:rPr>
          <w:rFonts w:ascii="Open Sans" w:eastAsiaTheme="minorHAnsi" w:hAnsi="Open Sans" w:cs="Open Sans"/>
          <w:sz w:val="21"/>
          <w:szCs w:val="21"/>
          <w:lang w:eastAsia="en-US"/>
        </w:rPr>
        <w:t xml:space="preserve"> </w:t>
      </w:r>
      <w:r w:rsidR="00D434E2" w:rsidRPr="00BB6E2B">
        <w:rPr>
          <w:rFonts w:ascii="Open Sans" w:eastAsiaTheme="minorHAnsi" w:hAnsi="Open Sans" w:cs="Open Sans"/>
          <w:sz w:val="21"/>
          <w:szCs w:val="21"/>
          <w:lang w:eastAsia="en-US"/>
        </w:rPr>
        <w:t xml:space="preserve">ήτοι </w:t>
      </w:r>
      <w:r w:rsidR="00672DAE" w:rsidRPr="00BB6E2B">
        <w:rPr>
          <w:rFonts w:ascii="Open Sans" w:eastAsiaTheme="minorHAnsi" w:hAnsi="Open Sans" w:cs="Open Sans"/>
          <w:sz w:val="21"/>
          <w:szCs w:val="21"/>
          <w:lang w:eastAsia="en-US"/>
        </w:rPr>
        <w:t>3</w:t>
      </w:r>
      <w:r w:rsidR="00BB6E2B" w:rsidRPr="00BB6E2B">
        <w:rPr>
          <w:rFonts w:ascii="Open Sans" w:eastAsiaTheme="minorHAnsi" w:hAnsi="Open Sans" w:cs="Open Sans"/>
          <w:sz w:val="21"/>
          <w:szCs w:val="21"/>
          <w:lang w:eastAsia="en-US"/>
        </w:rPr>
        <w:t>0</w:t>
      </w:r>
      <w:r w:rsidR="00672DAE" w:rsidRPr="00BB6E2B">
        <w:rPr>
          <w:rFonts w:ascii="Open Sans" w:eastAsiaTheme="minorHAnsi" w:hAnsi="Open Sans" w:cs="Open Sans"/>
          <w:sz w:val="21"/>
          <w:szCs w:val="21"/>
          <w:lang w:eastAsia="en-US"/>
        </w:rPr>
        <w:t>/0</w:t>
      </w:r>
      <w:r w:rsidR="00BB6E2B" w:rsidRPr="00BB6E2B">
        <w:rPr>
          <w:rFonts w:ascii="Open Sans" w:eastAsiaTheme="minorHAnsi" w:hAnsi="Open Sans" w:cs="Open Sans"/>
          <w:sz w:val="21"/>
          <w:szCs w:val="21"/>
          <w:lang w:eastAsia="en-US"/>
        </w:rPr>
        <w:t>6</w:t>
      </w:r>
      <w:r w:rsidR="00672DAE" w:rsidRPr="00BB6E2B">
        <w:rPr>
          <w:rFonts w:ascii="Open Sans" w:eastAsiaTheme="minorHAnsi" w:hAnsi="Open Sans" w:cs="Open Sans"/>
          <w:sz w:val="21"/>
          <w:szCs w:val="21"/>
          <w:lang w:eastAsia="en-US"/>
        </w:rPr>
        <w:t>/202</w:t>
      </w:r>
      <w:r w:rsidR="00BE0E57" w:rsidRPr="00BE0E57">
        <w:rPr>
          <w:rFonts w:ascii="Open Sans" w:eastAsiaTheme="minorHAnsi" w:hAnsi="Open Sans" w:cs="Open Sans"/>
          <w:sz w:val="21"/>
          <w:szCs w:val="21"/>
          <w:lang w:eastAsia="en-US"/>
        </w:rPr>
        <w:t>2</w:t>
      </w:r>
      <w:r w:rsidR="00D278B6" w:rsidRPr="00BB6E2B">
        <w:rPr>
          <w:rFonts w:ascii="Open Sans" w:eastAsiaTheme="minorHAnsi" w:hAnsi="Open Sans" w:cs="Open Sans"/>
          <w:sz w:val="21"/>
          <w:szCs w:val="21"/>
          <w:lang w:eastAsia="en-US"/>
        </w:rPr>
        <w:t xml:space="preserve">, </w:t>
      </w:r>
      <w:r w:rsidR="00CB4079" w:rsidRPr="00BB6E2B">
        <w:rPr>
          <w:rFonts w:ascii="Open Sans" w:eastAsiaTheme="minorHAnsi" w:hAnsi="Open Sans" w:cs="Open Sans"/>
          <w:sz w:val="21"/>
          <w:szCs w:val="21"/>
          <w:lang w:eastAsia="en-US"/>
        </w:rPr>
        <w:t>με δυνατότητα παράτασης</w:t>
      </w:r>
      <w:r w:rsidR="00B601E1" w:rsidRPr="00BB6E2B">
        <w:rPr>
          <w:rFonts w:ascii="Open Sans" w:eastAsiaTheme="minorHAnsi" w:hAnsi="Open Sans" w:cs="Open Sans"/>
          <w:sz w:val="21"/>
          <w:szCs w:val="21"/>
          <w:lang w:eastAsia="en-US"/>
        </w:rPr>
        <w:t xml:space="preserve"> χωρίς περαιτέρω οικονομική επιβάρυνση</w:t>
      </w:r>
      <w:r w:rsidR="00CB4079" w:rsidRPr="00BB6E2B">
        <w:rPr>
          <w:rFonts w:ascii="Open Sans" w:eastAsiaTheme="minorHAnsi" w:hAnsi="Open Sans" w:cs="Open Sans"/>
          <w:sz w:val="21"/>
          <w:szCs w:val="21"/>
          <w:lang w:eastAsia="en-US"/>
        </w:rPr>
        <w:t xml:space="preserve"> (σε περίπτωση</w:t>
      </w:r>
      <w:r w:rsidR="00CB4079" w:rsidRPr="00672DAE">
        <w:rPr>
          <w:rFonts w:ascii="Open Sans" w:eastAsiaTheme="minorHAnsi" w:hAnsi="Open Sans" w:cs="Open Sans"/>
          <w:sz w:val="21"/>
          <w:szCs w:val="21"/>
          <w:lang w:eastAsia="en-US"/>
        </w:rPr>
        <w:t xml:space="preserve"> παρ</w:t>
      </w:r>
      <w:r w:rsidR="004F2C6A">
        <w:rPr>
          <w:rFonts w:ascii="Open Sans" w:eastAsiaTheme="minorHAnsi" w:hAnsi="Open Sans" w:cs="Open Sans"/>
          <w:sz w:val="21"/>
          <w:szCs w:val="21"/>
          <w:lang w:eastAsia="en-US"/>
        </w:rPr>
        <w:t xml:space="preserve">άτασης του έργου), για την </w:t>
      </w:r>
      <w:r w:rsidR="00CB4079" w:rsidRPr="00FC64DA">
        <w:rPr>
          <w:rFonts w:ascii="Open Sans" w:eastAsiaTheme="minorHAnsi" w:hAnsi="Open Sans" w:cs="Open Sans"/>
          <w:sz w:val="21"/>
          <w:szCs w:val="21"/>
          <w:lang w:eastAsia="en-US"/>
        </w:rPr>
        <w:t>υλοποίηση του παρακάτω προγράμματος, ανά κωδικό απασχόλησης</w:t>
      </w:r>
      <w:r w:rsidR="00672DAE" w:rsidRPr="00672DAE">
        <w:rPr>
          <w:rFonts w:ascii="Open Sans" w:eastAsiaTheme="minorHAnsi" w:hAnsi="Open Sans" w:cs="Open Sans"/>
          <w:sz w:val="21"/>
          <w:szCs w:val="21"/>
          <w:lang w:eastAsia="en-US"/>
        </w:rPr>
        <w:t>.</w:t>
      </w:r>
    </w:p>
    <w:p w14:paraId="713F8B61" w14:textId="13B4A60E" w:rsidR="008233D3" w:rsidRPr="00FC64DA" w:rsidRDefault="00CB4079" w:rsidP="00EE577F">
      <w:pPr>
        <w:spacing w:after="200" w:line="320" w:lineRule="atLeast"/>
        <w:jc w:val="both"/>
        <w:rPr>
          <w:rFonts w:ascii="Open Sans" w:eastAsiaTheme="minorHAnsi" w:hAnsi="Open Sans" w:cs="Open Sans"/>
          <w:b/>
          <w:sz w:val="21"/>
          <w:szCs w:val="21"/>
          <w:lang w:val="en-US" w:eastAsia="en-US"/>
        </w:rPr>
      </w:pPr>
      <w:r w:rsidRPr="00FC64DA">
        <w:rPr>
          <w:rFonts w:ascii="Open Sans" w:eastAsiaTheme="minorHAnsi" w:hAnsi="Open Sans" w:cs="Open Sans"/>
          <w:b/>
          <w:sz w:val="21"/>
          <w:szCs w:val="21"/>
          <w:lang w:eastAsia="en-US"/>
        </w:rPr>
        <w:t>Σύντομη</w:t>
      </w:r>
      <w:r w:rsidRPr="00FC64DA">
        <w:rPr>
          <w:rFonts w:ascii="Open Sans" w:eastAsiaTheme="minorHAnsi" w:hAnsi="Open Sans" w:cs="Open Sans"/>
          <w:b/>
          <w:sz w:val="21"/>
          <w:szCs w:val="21"/>
          <w:lang w:val="en-US" w:eastAsia="en-US"/>
        </w:rPr>
        <w:t xml:space="preserve"> </w:t>
      </w:r>
      <w:r w:rsidRPr="00FC64DA">
        <w:rPr>
          <w:rFonts w:ascii="Open Sans" w:eastAsiaTheme="minorHAnsi" w:hAnsi="Open Sans" w:cs="Open Sans"/>
          <w:b/>
          <w:sz w:val="21"/>
          <w:szCs w:val="21"/>
          <w:lang w:eastAsia="en-US"/>
        </w:rPr>
        <w:t>περιγραφή</w:t>
      </w:r>
      <w:r w:rsidRPr="00FC64DA">
        <w:rPr>
          <w:rFonts w:ascii="Open Sans" w:eastAsiaTheme="minorHAnsi" w:hAnsi="Open Sans" w:cs="Open Sans"/>
          <w:b/>
          <w:sz w:val="21"/>
          <w:szCs w:val="21"/>
          <w:lang w:val="en-US" w:eastAsia="en-US"/>
        </w:rPr>
        <w:t xml:space="preserve"> </w:t>
      </w:r>
      <w:r w:rsidRPr="00FC64DA">
        <w:rPr>
          <w:rFonts w:ascii="Open Sans" w:eastAsiaTheme="minorHAnsi" w:hAnsi="Open Sans" w:cs="Open Sans"/>
          <w:b/>
          <w:sz w:val="21"/>
          <w:szCs w:val="21"/>
          <w:lang w:eastAsia="en-US"/>
        </w:rPr>
        <w:t>έργου</w:t>
      </w:r>
      <w:r w:rsidRPr="00FC64DA">
        <w:rPr>
          <w:rFonts w:ascii="Open Sans" w:eastAsiaTheme="minorHAnsi" w:hAnsi="Open Sans" w:cs="Open Sans"/>
          <w:b/>
          <w:sz w:val="21"/>
          <w:szCs w:val="21"/>
          <w:lang w:val="en-US" w:eastAsia="en-US"/>
        </w:rPr>
        <w:t xml:space="preserve">: </w:t>
      </w:r>
      <w:r w:rsidR="00FC64DA" w:rsidRPr="00FC64DA">
        <w:rPr>
          <w:rFonts w:ascii="Open Sans" w:hAnsi="Open Sans" w:cs="Open Sans"/>
          <w:i/>
          <w:sz w:val="21"/>
          <w:szCs w:val="21"/>
          <w:lang w:val="en-US" w:eastAsia="en-US"/>
        </w:rPr>
        <w:t>«</w:t>
      </w:r>
      <w:r w:rsidR="00BE0E57" w:rsidRPr="00986273">
        <w:rPr>
          <w:lang w:val="en-US"/>
        </w:rPr>
        <w:t xml:space="preserve"> </w:t>
      </w:r>
      <w:r w:rsidR="00BE0E57" w:rsidRPr="00BE0E57">
        <w:rPr>
          <w:rFonts w:ascii="Open Sans" w:eastAsia="Calibri" w:hAnsi="Open Sans" w:cs="Open Sans"/>
          <w:i/>
          <w:spacing w:val="1"/>
          <w:sz w:val="21"/>
          <w:szCs w:val="21"/>
          <w:lang w:val="en-US" w:eastAsia="en-US"/>
        </w:rPr>
        <w:t>Rural Communities engaged with positive energy PLUS</w:t>
      </w:r>
      <w:r w:rsidR="00FC64DA" w:rsidRPr="00FC64DA">
        <w:rPr>
          <w:rFonts w:ascii="Open Sans" w:hAnsi="Open Sans" w:cs="Open Sans"/>
          <w:sz w:val="21"/>
          <w:szCs w:val="21"/>
          <w:lang w:val="en-US" w:eastAsia="en-US"/>
        </w:rPr>
        <w:t>»</w:t>
      </w:r>
    </w:p>
    <w:p w14:paraId="23872538" w14:textId="0D741EC9" w:rsidR="00986273" w:rsidRDefault="00986273" w:rsidP="00BA26C2">
      <w:pPr>
        <w:spacing w:after="200" w:line="320" w:lineRule="atLeast"/>
        <w:jc w:val="both"/>
        <w:rPr>
          <w:rFonts w:ascii="Open Sans" w:eastAsiaTheme="minorHAnsi" w:hAnsi="Open Sans" w:cs="Open Sans"/>
          <w:sz w:val="21"/>
          <w:szCs w:val="21"/>
          <w:lang w:eastAsia="en-US"/>
        </w:rPr>
      </w:pPr>
      <w:r w:rsidRPr="00986273">
        <w:rPr>
          <w:rFonts w:ascii="Open Sans" w:eastAsiaTheme="minorHAnsi" w:hAnsi="Open Sans" w:cs="Open Sans"/>
          <w:sz w:val="21"/>
          <w:szCs w:val="21"/>
          <w:lang w:eastAsia="en-US"/>
        </w:rPr>
        <w:t xml:space="preserve">Το έργο COMPOSE PLUS </w:t>
      </w:r>
      <w:r w:rsidR="0045617D">
        <w:rPr>
          <w:rFonts w:ascii="Open Sans" w:eastAsiaTheme="minorHAnsi" w:hAnsi="Open Sans" w:cs="Open Sans"/>
          <w:sz w:val="21"/>
          <w:szCs w:val="21"/>
          <w:lang w:eastAsia="en-US"/>
        </w:rPr>
        <w:t xml:space="preserve">στοχεύει στην αύξηση </w:t>
      </w:r>
      <w:r w:rsidRPr="00986273">
        <w:rPr>
          <w:rFonts w:ascii="Open Sans" w:eastAsiaTheme="minorHAnsi" w:hAnsi="Open Sans" w:cs="Open Sans"/>
          <w:sz w:val="21"/>
          <w:szCs w:val="21"/>
          <w:lang w:eastAsia="en-US"/>
        </w:rPr>
        <w:t>του τρόπου αύξησης του μεριδίου των ΑΠΕ στο ενεργειακό μείγμα συγκεκριμένων περιοχών</w:t>
      </w:r>
      <w:r w:rsidR="0045617D">
        <w:rPr>
          <w:rFonts w:ascii="Open Sans" w:eastAsiaTheme="minorHAnsi" w:hAnsi="Open Sans" w:cs="Open Sans"/>
          <w:sz w:val="21"/>
          <w:szCs w:val="21"/>
          <w:lang w:eastAsia="en-US"/>
        </w:rPr>
        <w:t xml:space="preserve"> (</w:t>
      </w:r>
      <w:r w:rsidRPr="00986273">
        <w:rPr>
          <w:rFonts w:ascii="Open Sans" w:eastAsiaTheme="minorHAnsi" w:hAnsi="Open Sans" w:cs="Open Sans"/>
          <w:sz w:val="21"/>
          <w:szCs w:val="21"/>
          <w:lang w:eastAsia="en-US"/>
        </w:rPr>
        <w:t xml:space="preserve">αγροτικών και νησιωτικών περιοχών </w:t>
      </w:r>
      <w:r w:rsidR="0045617D">
        <w:rPr>
          <w:rFonts w:ascii="Open Sans" w:eastAsiaTheme="minorHAnsi" w:hAnsi="Open Sans" w:cs="Open Sans"/>
          <w:sz w:val="21"/>
          <w:szCs w:val="21"/>
          <w:lang w:eastAsia="en-US"/>
        </w:rPr>
        <w:t>στη Μεσόγειο Θάλασσα)</w:t>
      </w:r>
      <w:r w:rsidRPr="00986273">
        <w:rPr>
          <w:rFonts w:ascii="Open Sans" w:eastAsiaTheme="minorHAnsi" w:hAnsi="Open Sans" w:cs="Open Sans"/>
          <w:sz w:val="21"/>
          <w:szCs w:val="21"/>
          <w:lang w:eastAsia="en-US"/>
        </w:rPr>
        <w:t>. Το έργο βασίζεται σε ένα υπάρχον εργαλείο COMPOSE που αναπτύχθηκε κατά τη διάρκεια του προηγούμενου έργου COMPOSE</w:t>
      </w:r>
      <w:r w:rsidR="0045617D">
        <w:rPr>
          <w:rFonts w:ascii="Open Sans" w:eastAsiaTheme="minorHAnsi" w:hAnsi="Open Sans" w:cs="Open Sans"/>
          <w:sz w:val="21"/>
          <w:szCs w:val="21"/>
          <w:lang w:eastAsia="en-US"/>
        </w:rPr>
        <w:t xml:space="preserve">, το οποίο και αναβαθμίζεται στο πλαίσιο του έργου </w:t>
      </w:r>
      <w:r w:rsidRPr="00986273">
        <w:rPr>
          <w:rFonts w:ascii="Open Sans" w:eastAsiaTheme="minorHAnsi" w:hAnsi="Open Sans" w:cs="Open Sans"/>
          <w:sz w:val="21"/>
          <w:szCs w:val="21"/>
          <w:lang w:eastAsia="en-US"/>
        </w:rPr>
        <w:t>COMPOSE PLUS</w:t>
      </w:r>
      <w:r w:rsidR="0045617D">
        <w:rPr>
          <w:rFonts w:ascii="Open Sans" w:eastAsiaTheme="minorHAnsi" w:hAnsi="Open Sans" w:cs="Open Sans"/>
          <w:sz w:val="21"/>
          <w:szCs w:val="21"/>
          <w:lang w:eastAsia="en-US"/>
        </w:rPr>
        <w:t>.</w:t>
      </w:r>
      <w:r w:rsidRPr="00986273">
        <w:rPr>
          <w:rFonts w:ascii="Open Sans" w:eastAsiaTheme="minorHAnsi" w:hAnsi="Open Sans" w:cs="Open Sans"/>
          <w:sz w:val="21"/>
          <w:szCs w:val="21"/>
          <w:lang w:eastAsia="en-US"/>
        </w:rPr>
        <w:t xml:space="preserve"> </w:t>
      </w:r>
      <w:r w:rsidR="0045617D">
        <w:rPr>
          <w:rFonts w:ascii="Open Sans" w:eastAsiaTheme="minorHAnsi" w:hAnsi="Open Sans" w:cs="Open Sans"/>
          <w:sz w:val="21"/>
          <w:szCs w:val="21"/>
          <w:lang w:eastAsia="en-US"/>
        </w:rPr>
        <w:t xml:space="preserve">Το αναβαθμισμένο εργαλείο αναμένεται να </w:t>
      </w:r>
      <w:r w:rsidRPr="00986273">
        <w:rPr>
          <w:rFonts w:ascii="Open Sans" w:eastAsiaTheme="minorHAnsi" w:hAnsi="Open Sans" w:cs="Open Sans"/>
          <w:sz w:val="21"/>
          <w:szCs w:val="21"/>
          <w:lang w:eastAsia="en-US"/>
        </w:rPr>
        <w:t xml:space="preserve">υιοθετηθεί και </w:t>
      </w:r>
      <w:r w:rsidR="0045617D">
        <w:rPr>
          <w:rFonts w:ascii="Open Sans" w:eastAsiaTheme="minorHAnsi" w:hAnsi="Open Sans" w:cs="Open Sans"/>
          <w:sz w:val="21"/>
          <w:szCs w:val="21"/>
          <w:lang w:eastAsia="en-US"/>
        </w:rPr>
        <w:t>ν</w:t>
      </w:r>
      <w:r w:rsidRPr="00986273">
        <w:rPr>
          <w:rFonts w:ascii="Open Sans" w:eastAsiaTheme="minorHAnsi" w:hAnsi="Open Sans" w:cs="Open Sans"/>
          <w:sz w:val="21"/>
          <w:szCs w:val="21"/>
          <w:lang w:eastAsia="en-US"/>
        </w:rPr>
        <w:t xml:space="preserve">α μεταφερθεί στους ενδιαφερόμενους φορείς, δίνοντάς τους έτσι τη δυνατότητα για </w:t>
      </w:r>
      <w:r w:rsidR="0045617D">
        <w:rPr>
          <w:rFonts w:ascii="Open Sans" w:eastAsiaTheme="minorHAnsi" w:hAnsi="Open Sans" w:cs="Open Sans"/>
          <w:sz w:val="21"/>
          <w:szCs w:val="21"/>
          <w:lang w:eastAsia="en-US"/>
        </w:rPr>
        <w:t xml:space="preserve">ανάπτυξη συγχρηματοδοτούμενων δράσεων </w:t>
      </w:r>
      <w:r w:rsidRPr="00986273">
        <w:rPr>
          <w:rFonts w:ascii="Open Sans" w:eastAsiaTheme="minorHAnsi" w:hAnsi="Open Sans" w:cs="Open Sans"/>
          <w:sz w:val="21"/>
          <w:szCs w:val="21"/>
          <w:lang w:eastAsia="en-US"/>
        </w:rPr>
        <w:t xml:space="preserve">στον ενεργειακό τομέα. Η </w:t>
      </w:r>
      <w:r w:rsidR="0045617D">
        <w:rPr>
          <w:rFonts w:ascii="Open Sans" w:eastAsiaTheme="minorHAnsi" w:hAnsi="Open Sans" w:cs="Open Sans"/>
          <w:sz w:val="21"/>
          <w:szCs w:val="21"/>
          <w:lang w:eastAsia="en-US"/>
        </w:rPr>
        <w:t>ενεργός συμμετοχή των εμπλεκομένων φορέων</w:t>
      </w:r>
      <w:r w:rsidRPr="00986273">
        <w:rPr>
          <w:rFonts w:ascii="Open Sans" w:eastAsiaTheme="minorHAnsi" w:hAnsi="Open Sans" w:cs="Open Sans"/>
          <w:sz w:val="21"/>
          <w:szCs w:val="21"/>
          <w:lang w:eastAsia="en-US"/>
        </w:rPr>
        <w:t xml:space="preserve"> θα επιτευχθεί μέσω εκπαιδευτικών</w:t>
      </w:r>
      <w:r w:rsidR="0045617D">
        <w:rPr>
          <w:rFonts w:ascii="Open Sans" w:eastAsiaTheme="minorHAnsi" w:hAnsi="Open Sans" w:cs="Open Sans"/>
          <w:sz w:val="21"/>
          <w:szCs w:val="21"/>
          <w:lang w:eastAsia="en-US"/>
        </w:rPr>
        <w:t>/ επιμορφωτικών δράσεων που θα πραγματοποιηθούν στο πλαίσιο του έργου βάσει της διάγνωσης των αναγκών και των</w:t>
      </w:r>
      <w:r w:rsidRPr="00986273">
        <w:rPr>
          <w:rFonts w:ascii="Open Sans" w:eastAsiaTheme="minorHAnsi" w:hAnsi="Open Sans" w:cs="Open Sans"/>
          <w:sz w:val="21"/>
          <w:szCs w:val="21"/>
          <w:lang w:eastAsia="en-US"/>
        </w:rPr>
        <w:t xml:space="preserve"> νέων χρηματοδοτικών πλαισίων της ΕΕ.</w:t>
      </w:r>
    </w:p>
    <w:p w14:paraId="22B14761" w14:textId="2E9E9C1F" w:rsidR="00672DAE" w:rsidRDefault="00BA26C2" w:rsidP="00BA26C2">
      <w:pPr>
        <w:spacing w:after="200" w:line="320" w:lineRule="atLeast"/>
        <w:jc w:val="both"/>
        <w:rPr>
          <w:rFonts w:ascii="Open Sans" w:eastAsiaTheme="minorHAnsi" w:hAnsi="Open Sans" w:cs="Open Sans"/>
          <w:sz w:val="21"/>
          <w:szCs w:val="21"/>
          <w:lang w:eastAsia="en-US"/>
        </w:rPr>
      </w:pPr>
      <w:r w:rsidRPr="003A7580">
        <w:rPr>
          <w:rFonts w:ascii="Open Sans" w:eastAsiaTheme="minorHAnsi" w:hAnsi="Open Sans" w:cs="Open Sans"/>
          <w:sz w:val="21"/>
          <w:szCs w:val="21"/>
          <w:lang w:eastAsia="en-US"/>
        </w:rPr>
        <w:t xml:space="preserve">Η λήξη του έργου για το </w:t>
      </w:r>
      <w:r w:rsidR="0045617D" w:rsidRPr="0045617D">
        <w:rPr>
          <w:rFonts w:ascii="Open Sans" w:eastAsiaTheme="minorHAnsi" w:hAnsi="Open Sans" w:cs="Open Sans"/>
          <w:sz w:val="21"/>
          <w:szCs w:val="21"/>
          <w:lang w:eastAsia="en-US"/>
        </w:rPr>
        <w:t>Δίκτυο Νησιωτικών Επιμελητηρίων Ευρωπαϊκής Ένωσης (INSULEUR), Α.Μ.Κ.Ε</w:t>
      </w:r>
      <w:r w:rsidRPr="003A7580">
        <w:rPr>
          <w:rFonts w:ascii="Open Sans" w:eastAsiaTheme="minorHAnsi" w:hAnsi="Open Sans" w:cs="Open Sans"/>
          <w:sz w:val="21"/>
          <w:szCs w:val="21"/>
          <w:lang w:eastAsia="en-US"/>
        </w:rPr>
        <w:t xml:space="preserve"> είναι στις 3</w:t>
      </w:r>
      <w:r w:rsidR="00BB6E2B" w:rsidRPr="003A7580">
        <w:rPr>
          <w:rFonts w:ascii="Open Sans" w:eastAsiaTheme="minorHAnsi" w:hAnsi="Open Sans" w:cs="Open Sans"/>
          <w:sz w:val="21"/>
          <w:szCs w:val="21"/>
          <w:lang w:eastAsia="en-US"/>
        </w:rPr>
        <w:t>0</w:t>
      </w:r>
      <w:r w:rsidRPr="003A7580">
        <w:rPr>
          <w:rFonts w:ascii="Open Sans" w:eastAsiaTheme="minorHAnsi" w:hAnsi="Open Sans" w:cs="Open Sans"/>
          <w:sz w:val="21"/>
          <w:szCs w:val="21"/>
          <w:lang w:eastAsia="en-US"/>
        </w:rPr>
        <w:t>/</w:t>
      </w:r>
      <w:r w:rsidR="00FC64DA" w:rsidRPr="003A7580">
        <w:rPr>
          <w:rFonts w:ascii="Open Sans" w:eastAsiaTheme="minorHAnsi" w:hAnsi="Open Sans" w:cs="Open Sans"/>
          <w:sz w:val="21"/>
          <w:szCs w:val="21"/>
          <w:lang w:eastAsia="en-US"/>
        </w:rPr>
        <w:t>0</w:t>
      </w:r>
      <w:r w:rsidR="00BB6E2B" w:rsidRPr="003A7580">
        <w:rPr>
          <w:rFonts w:ascii="Open Sans" w:eastAsiaTheme="minorHAnsi" w:hAnsi="Open Sans" w:cs="Open Sans"/>
          <w:sz w:val="21"/>
          <w:szCs w:val="21"/>
          <w:lang w:eastAsia="en-US"/>
        </w:rPr>
        <w:t>6</w:t>
      </w:r>
      <w:r w:rsidRPr="003A7580">
        <w:rPr>
          <w:rFonts w:ascii="Open Sans" w:eastAsiaTheme="minorHAnsi" w:hAnsi="Open Sans" w:cs="Open Sans"/>
          <w:sz w:val="21"/>
          <w:szCs w:val="21"/>
          <w:lang w:eastAsia="en-US"/>
        </w:rPr>
        <w:t>/202</w:t>
      </w:r>
      <w:r w:rsidR="0045617D">
        <w:rPr>
          <w:rFonts w:ascii="Open Sans" w:eastAsiaTheme="minorHAnsi" w:hAnsi="Open Sans" w:cs="Open Sans"/>
          <w:sz w:val="21"/>
          <w:szCs w:val="21"/>
          <w:lang w:eastAsia="en-US"/>
        </w:rPr>
        <w:t>2</w:t>
      </w:r>
      <w:r w:rsidRPr="003A7580">
        <w:rPr>
          <w:rFonts w:ascii="Open Sans" w:eastAsiaTheme="minorHAnsi" w:hAnsi="Open Sans" w:cs="Open Sans"/>
          <w:sz w:val="21"/>
          <w:szCs w:val="21"/>
          <w:lang w:eastAsia="en-US"/>
        </w:rPr>
        <w:t>.</w:t>
      </w:r>
    </w:p>
    <w:p w14:paraId="7F4C23FB" w14:textId="0739EE7A" w:rsidR="0021753B" w:rsidRPr="00FC64DA" w:rsidRDefault="009E1BC8" w:rsidP="00C8698F">
      <w:pPr>
        <w:spacing w:after="200" w:line="320" w:lineRule="atLeast"/>
        <w:jc w:val="both"/>
        <w:rPr>
          <w:rFonts w:ascii="Open Sans" w:eastAsiaTheme="minorHAnsi" w:hAnsi="Open Sans" w:cs="Open Sans"/>
          <w:b/>
          <w:sz w:val="21"/>
          <w:szCs w:val="21"/>
          <w:u w:val="single"/>
          <w:lang w:eastAsia="en-US"/>
        </w:rPr>
      </w:pPr>
      <w:r w:rsidRPr="00FC64DA">
        <w:rPr>
          <w:rFonts w:ascii="Open Sans" w:eastAsiaTheme="minorHAnsi" w:hAnsi="Open Sans" w:cs="Open Sans"/>
          <w:b/>
          <w:sz w:val="21"/>
          <w:szCs w:val="21"/>
          <w:u w:val="single"/>
          <w:lang w:eastAsia="en-US"/>
        </w:rPr>
        <w:t>ΑΝΤΙΚΕΙΜΕΝΟ ΠΡΟΣΚΛΗΣΗΣ</w:t>
      </w:r>
    </w:p>
    <w:p w14:paraId="68D8104C" w14:textId="3CCF8156" w:rsidR="00BC3AA8" w:rsidRPr="00FC64DA" w:rsidRDefault="009E1BC8" w:rsidP="00C35265">
      <w:pPr>
        <w:shd w:val="clear" w:color="auto" w:fill="FFFFFF"/>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 xml:space="preserve">Αντικείμενο της Πρόσκλησης είναι η επιλογή </w:t>
      </w:r>
      <w:r w:rsidR="00DD2345">
        <w:rPr>
          <w:rFonts w:ascii="Open Sans" w:eastAsiaTheme="minorHAnsi" w:hAnsi="Open Sans" w:cs="Open Sans"/>
          <w:sz w:val="21"/>
          <w:szCs w:val="21"/>
          <w:lang w:eastAsia="en-US"/>
        </w:rPr>
        <w:t>ενός (1)</w:t>
      </w:r>
      <w:r w:rsidR="00BA26C2" w:rsidRPr="00FC64DA">
        <w:rPr>
          <w:rFonts w:ascii="Open Sans" w:eastAsiaTheme="minorHAnsi" w:hAnsi="Open Sans" w:cs="Open Sans"/>
          <w:sz w:val="21"/>
          <w:szCs w:val="21"/>
          <w:lang w:eastAsia="en-US"/>
        </w:rPr>
        <w:t xml:space="preserve"> ατόμ</w:t>
      </w:r>
      <w:r w:rsidR="00DD2345">
        <w:rPr>
          <w:rFonts w:ascii="Open Sans" w:eastAsiaTheme="minorHAnsi" w:hAnsi="Open Sans" w:cs="Open Sans"/>
          <w:sz w:val="21"/>
          <w:szCs w:val="21"/>
          <w:lang w:eastAsia="en-US"/>
        </w:rPr>
        <w:t>ου</w:t>
      </w:r>
      <w:r w:rsidR="00522A38" w:rsidRPr="00FC64DA">
        <w:rPr>
          <w:rFonts w:ascii="Open Sans" w:eastAsiaTheme="minorHAnsi" w:hAnsi="Open Sans" w:cs="Open Sans"/>
          <w:sz w:val="21"/>
          <w:szCs w:val="21"/>
          <w:lang w:eastAsia="en-US"/>
        </w:rPr>
        <w:t xml:space="preserve"> που θα </w:t>
      </w:r>
      <w:r w:rsidR="00920A5C" w:rsidRPr="00FC64DA">
        <w:rPr>
          <w:rFonts w:ascii="Open Sans" w:eastAsiaTheme="minorHAnsi" w:hAnsi="Open Sans" w:cs="Open Sans"/>
          <w:sz w:val="21"/>
          <w:szCs w:val="21"/>
          <w:lang w:eastAsia="en-US"/>
        </w:rPr>
        <w:t>απασχοληθεί στ</w:t>
      </w:r>
      <w:r w:rsidR="009619A6" w:rsidRPr="00FC64DA">
        <w:rPr>
          <w:rFonts w:ascii="Open Sans" w:eastAsiaTheme="minorHAnsi" w:hAnsi="Open Sans" w:cs="Open Sans"/>
          <w:sz w:val="21"/>
          <w:szCs w:val="21"/>
          <w:lang w:eastAsia="en-US"/>
        </w:rPr>
        <w:t>ις</w:t>
      </w:r>
      <w:r w:rsidR="00920A5C" w:rsidRPr="00FC64DA">
        <w:rPr>
          <w:rFonts w:ascii="Open Sans" w:eastAsiaTheme="minorHAnsi" w:hAnsi="Open Sans" w:cs="Open Sans"/>
          <w:sz w:val="21"/>
          <w:szCs w:val="21"/>
          <w:lang w:eastAsia="en-US"/>
        </w:rPr>
        <w:t xml:space="preserve"> παρακάτω </w:t>
      </w:r>
      <w:r w:rsidR="009619A6" w:rsidRPr="00FC64DA">
        <w:rPr>
          <w:rFonts w:ascii="Open Sans" w:eastAsiaTheme="minorHAnsi" w:hAnsi="Open Sans" w:cs="Open Sans"/>
          <w:sz w:val="21"/>
          <w:szCs w:val="21"/>
          <w:lang w:eastAsia="en-US"/>
        </w:rPr>
        <w:t>Δραστηριότητες/ Πακέτα Εργασίας</w:t>
      </w:r>
      <w:r w:rsidR="00920A5C" w:rsidRPr="00FC64DA">
        <w:rPr>
          <w:rFonts w:ascii="Open Sans" w:eastAsiaTheme="minorHAnsi" w:hAnsi="Open Sans" w:cs="Open Sans"/>
          <w:sz w:val="21"/>
          <w:szCs w:val="21"/>
          <w:lang w:eastAsia="en-US"/>
        </w:rPr>
        <w:t xml:space="preserve"> στο πλαίσιο του έργου </w:t>
      </w:r>
      <w:r w:rsidR="00CD6EF5">
        <w:rPr>
          <w:rFonts w:ascii="Open Sans" w:eastAsiaTheme="minorHAnsi" w:hAnsi="Open Sans" w:cs="Open Sans"/>
          <w:sz w:val="21"/>
          <w:szCs w:val="21"/>
          <w:lang w:val="en-US" w:eastAsia="en-US"/>
        </w:rPr>
        <w:t>COMPOSE</w:t>
      </w:r>
      <w:r w:rsidR="00CD6EF5" w:rsidRPr="00CD6EF5">
        <w:rPr>
          <w:rFonts w:ascii="Open Sans" w:eastAsiaTheme="minorHAnsi" w:hAnsi="Open Sans" w:cs="Open Sans"/>
          <w:sz w:val="21"/>
          <w:szCs w:val="21"/>
          <w:lang w:eastAsia="en-US"/>
        </w:rPr>
        <w:t xml:space="preserve"> </w:t>
      </w:r>
      <w:r w:rsidR="00CD6EF5">
        <w:rPr>
          <w:rFonts w:ascii="Open Sans" w:eastAsiaTheme="minorHAnsi" w:hAnsi="Open Sans" w:cs="Open Sans"/>
          <w:sz w:val="21"/>
          <w:szCs w:val="21"/>
          <w:lang w:val="en-US" w:eastAsia="en-US"/>
        </w:rPr>
        <w:t>PLUS</w:t>
      </w:r>
      <w:r w:rsidR="00833E45" w:rsidRPr="00FC64DA">
        <w:rPr>
          <w:rFonts w:ascii="Open Sans" w:eastAsiaTheme="minorHAnsi" w:hAnsi="Open Sans" w:cs="Open Sans"/>
          <w:sz w:val="21"/>
          <w:szCs w:val="21"/>
          <w:lang w:eastAsia="en-US"/>
        </w:rPr>
        <w:t xml:space="preserve">, </w:t>
      </w:r>
      <w:r w:rsidR="00A80610" w:rsidRPr="00FC64DA">
        <w:rPr>
          <w:rFonts w:ascii="Open Sans" w:eastAsiaTheme="minorHAnsi" w:hAnsi="Open Sans" w:cs="Open Sans"/>
          <w:sz w:val="21"/>
          <w:szCs w:val="21"/>
          <w:lang w:eastAsia="en-US"/>
        </w:rPr>
        <w:t xml:space="preserve">και ειδικότερα, </w:t>
      </w:r>
      <w:r w:rsidR="00833E45" w:rsidRPr="00FC64DA">
        <w:rPr>
          <w:rFonts w:ascii="Open Sans" w:eastAsiaTheme="minorHAnsi" w:hAnsi="Open Sans" w:cs="Open Sans"/>
          <w:sz w:val="21"/>
          <w:szCs w:val="21"/>
          <w:lang w:eastAsia="en-US"/>
        </w:rPr>
        <w:t xml:space="preserve">στην παρακολούθηση υλοποίησης έργου (φυσικό και οικονομικό αντικείμενο), προετοιμασία εκθέσεων αναφοράς, </w:t>
      </w:r>
      <w:r w:rsidR="00A80610" w:rsidRPr="00FC64DA">
        <w:rPr>
          <w:rFonts w:ascii="Open Sans" w:eastAsiaTheme="minorHAnsi" w:hAnsi="Open Sans" w:cs="Open Sans"/>
          <w:sz w:val="21"/>
          <w:szCs w:val="21"/>
          <w:lang w:eastAsia="en-US"/>
        </w:rPr>
        <w:t>υποστήριξη</w:t>
      </w:r>
      <w:r w:rsidR="00CD6EF5" w:rsidRPr="00CD6EF5">
        <w:rPr>
          <w:rFonts w:ascii="Open Sans" w:eastAsiaTheme="minorHAnsi" w:hAnsi="Open Sans" w:cs="Open Sans"/>
          <w:sz w:val="21"/>
          <w:szCs w:val="21"/>
          <w:lang w:eastAsia="en-US"/>
        </w:rPr>
        <w:t xml:space="preserve"> </w:t>
      </w:r>
      <w:r w:rsidR="00CD6EF5">
        <w:rPr>
          <w:rFonts w:ascii="Open Sans" w:eastAsiaTheme="minorHAnsi" w:hAnsi="Open Sans" w:cs="Open Sans"/>
          <w:sz w:val="21"/>
          <w:szCs w:val="21"/>
          <w:lang w:eastAsia="en-US"/>
        </w:rPr>
        <w:t>και συμμετοχή στις επιμορφωτικές δράσεις του έργου</w:t>
      </w:r>
      <w:r w:rsidR="00A80610" w:rsidRPr="00FC64DA">
        <w:rPr>
          <w:rFonts w:ascii="Open Sans" w:eastAsiaTheme="minorHAnsi" w:hAnsi="Open Sans" w:cs="Open Sans"/>
          <w:sz w:val="21"/>
          <w:szCs w:val="21"/>
          <w:lang w:eastAsia="en-US"/>
        </w:rPr>
        <w:t>, ανάπτυξη δράσεων</w:t>
      </w:r>
      <w:r w:rsidR="00CD6EF5">
        <w:rPr>
          <w:rFonts w:ascii="Open Sans" w:eastAsiaTheme="minorHAnsi" w:hAnsi="Open Sans" w:cs="Open Sans"/>
          <w:sz w:val="21"/>
          <w:szCs w:val="21"/>
          <w:lang w:eastAsia="en-US"/>
        </w:rPr>
        <w:t xml:space="preserve"> 3.1, 3.2., 3.6., 3.7</w:t>
      </w:r>
      <w:r w:rsidR="00AC3C5D" w:rsidRPr="00FC64DA">
        <w:rPr>
          <w:rFonts w:ascii="Open Sans" w:eastAsiaTheme="minorHAnsi" w:hAnsi="Open Sans" w:cs="Open Sans"/>
          <w:sz w:val="21"/>
          <w:szCs w:val="21"/>
        </w:rPr>
        <w:t xml:space="preserve"> στο πλαίσιο του Πακέτου Εργασίας </w:t>
      </w:r>
      <w:r w:rsidR="00CD6EF5">
        <w:rPr>
          <w:rFonts w:ascii="Open Sans" w:eastAsiaTheme="minorHAnsi" w:hAnsi="Open Sans" w:cs="Open Sans"/>
          <w:sz w:val="21"/>
          <w:szCs w:val="21"/>
        </w:rPr>
        <w:t>3</w:t>
      </w:r>
      <w:r w:rsidR="00C35265">
        <w:rPr>
          <w:rFonts w:ascii="Open Sans" w:eastAsiaTheme="minorHAnsi" w:hAnsi="Open Sans" w:cs="Open Sans"/>
          <w:sz w:val="21"/>
          <w:szCs w:val="21"/>
        </w:rPr>
        <w:t>.</w:t>
      </w:r>
    </w:p>
    <w:p w14:paraId="56F781F2" w14:textId="218A1347" w:rsidR="00D90F2A" w:rsidRPr="00FC64DA" w:rsidRDefault="00D90F2A" w:rsidP="00C8698F">
      <w:pPr>
        <w:shd w:val="clear" w:color="auto" w:fill="FFFFFF"/>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Η περιγραφή των δραστηριοτήτων παρουσιάζεται στον παρακάτω πίνακα.</w:t>
      </w:r>
    </w:p>
    <w:p w14:paraId="021A9F14" w14:textId="02B735BE" w:rsidR="00522A38" w:rsidRPr="00FC64DA" w:rsidRDefault="00B85DEC" w:rsidP="00C8698F">
      <w:pPr>
        <w:shd w:val="clear" w:color="auto" w:fill="FFFFFF"/>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 xml:space="preserve">Η χρονική διάρκεια της σύμβασης θα είναι </w:t>
      </w:r>
      <w:r w:rsidR="00BE32C2" w:rsidRPr="00FC64DA">
        <w:rPr>
          <w:rFonts w:ascii="Open Sans" w:eastAsiaTheme="minorHAnsi" w:hAnsi="Open Sans" w:cs="Open Sans"/>
          <w:sz w:val="21"/>
          <w:szCs w:val="21"/>
          <w:lang w:eastAsia="en-US"/>
        </w:rPr>
        <w:t xml:space="preserve">από την υπογραφή της </w:t>
      </w:r>
      <w:r w:rsidRPr="00FC64DA">
        <w:rPr>
          <w:rFonts w:ascii="Open Sans" w:eastAsiaTheme="minorHAnsi" w:hAnsi="Open Sans" w:cs="Open Sans"/>
          <w:sz w:val="21"/>
          <w:szCs w:val="21"/>
          <w:lang w:eastAsia="en-US"/>
        </w:rPr>
        <w:t>έως την λήξη του έργου</w:t>
      </w:r>
      <w:r w:rsidR="00BA26C2" w:rsidRPr="00FC64DA">
        <w:rPr>
          <w:rFonts w:ascii="Open Sans" w:eastAsiaTheme="minorHAnsi" w:hAnsi="Open Sans" w:cs="Open Sans"/>
          <w:sz w:val="21"/>
          <w:szCs w:val="21"/>
          <w:lang w:eastAsia="en-US"/>
        </w:rPr>
        <w:t xml:space="preserve"> (3</w:t>
      </w:r>
      <w:r w:rsidR="00CD6EF5">
        <w:rPr>
          <w:rFonts w:ascii="Open Sans" w:eastAsiaTheme="minorHAnsi" w:hAnsi="Open Sans" w:cs="Open Sans"/>
          <w:sz w:val="21"/>
          <w:szCs w:val="21"/>
          <w:lang w:eastAsia="en-US"/>
        </w:rPr>
        <w:t>0</w:t>
      </w:r>
      <w:r w:rsidR="00BA26C2" w:rsidRPr="00FC64DA">
        <w:rPr>
          <w:rFonts w:ascii="Open Sans" w:eastAsiaTheme="minorHAnsi" w:hAnsi="Open Sans" w:cs="Open Sans"/>
          <w:sz w:val="21"/>
          <w:szCs w:val="21"/>
          <w:lang w:eastAsia="en-US"/>
        </w:rPr>
        <w:t>/</w:t>
      </w:r>
      <w:r w:rsidR="00FC64DA" w:rsidRPr="00FC64DA">
        <w:rPr>
          <w:rFonts w:ascii="Open Sans" w:eastAsiaTheme="minorHAnsi" w:hAnsi="Open Sans" w:cs="Open Sans"/>
          <w:sz w:val="21"/>
          <w:szCs w:val="21"/>
          <w:lang w:eastAsia="en-US"/>
        </w:rPr>
        <w:t>0</w:t>
      </w:r>
      <w:r w:rsidR="00CD6EF5">
        <w:rPr>
          <w:rFonts w:ascii="Open Sans" w:eastAsiaTheme="minorHAnsi" w:hAnsi="Open Sans" w:cs="Open Sans"/>
          <w:sz w:val="21"/>
          <w:szCs w:val="21"/>
          <w:lang w:eastAsia="en-US"/>
        </w:rPr>
        <w:t>6</w:t>
      </w:r>
      <w:r w:rsidR="00B10286" w:rsidRPr="00FC64DA">
        <w:rPr>
          <w:rFonts w:ascii="Open Sans" w:eastAsiaTheme="minorHAnsi" w:hAnsi="Open Sans" w:cs="Open Sans"/>
          <w:sz w:val="21"/>
          <w:szCs w:val="21"/>
          <w:lang w:eastAsia="en-US"/>
        </w:rPr>
        <w:t>/20</w:t>
      </w:r>
      <w:r w:rsidR="00FC64DA" w:rsidRPr="00FC64DA">
        <w:rPr>
          <w:rFonts w:ascii="Open Sans" w:eastAsiaTheme="minorHAnsi" w:hAnsi="Open Sans" w:cs="Open Sans"/>
          <w:sz w:val="21"/>
          <w:szCs w:val="21"/>
          <w:lang w:eastAsia="en-US"/>
        </w:rPr>
        <w:t>2</w:t>
      </w:r>
      <w:r w:rsidR="00CD6EF5">
        <w:rPr>
          <w:rFonts w:ascii="Open Sans" w:eastAsiaTheme="minorHAnsi" w:hAnsi="Open Sans" w:cs="Open Sans"/>
          <w:sz w:val="21"/>
          <w:szCs w:val="21"/>
          <w:lang w:eastAsia="en-US"/>
        </w:rPr>
        <w:t>2</w:t>
      </w:r>
      <w:r w:rsidRPr="00FC64DA">
        <w:rPr>
          <w:rFonts w:ascii="Open Sans" w:eastAsiaTheme="minorHAnsi" w:hAnsi="Open Sans" w:cs="Open Sans"/>
          <w:sz w:val="21"/>
          <w:szCs w:val="21"/>
          <w:lang w:eastAsia="en-US"/>
        </w:rPr>
        <w:t>) με δυνατότητα παράτασης της σύμβασης σε περίπτωση παράτασης του Έργου</w:t>
      </w:r>
      <w:r w:rsidR="00BE32C2" w:rsidRPr="00FC64DA">
        <w:rPr>
          <w:rFonts w:ascii="Open Sans" w:eastAsiaTheme="minorHAnsi" w:hAnsi="Open Sans" w:cs="Open Sans"/>
          <w:sz w:val="21"/>
          <w:szCs w:val="21"/>
          <w:lang w:eastAsia="en-US"/>
        </w:rPr>
        <w:t>, χωρίς περαιτέρω οικονομική επιβάρυνση</w:t>
      </w:r>
      <w:r w:rsidRPr="00FC64DA">
        <w:rPr>
          <w:rFonts w:ascii="Open Sans" w:eastAsiaTheme="minorHAnsi" w:hAnsi="Open Sans" w:cs="Open Sans"/>
          <w:sz w:val="21"/>
          <w:szCs w:val="21"/>
          <w:lang w:eastAsia="en-US"/>
        </w:rPr>
        <w:t>.</w:t>
      </w:r>
    </w:p>
    <w:p w14:paraId="35FCCFE5" w14:textId="77777777" w:rsidR="00263764" w:rsidRPr="00FC64DA" w:rsidRDefault="00263764" w:rsidP="00C8698F">
      <w:pPr>
        <w:shd w:val="clear" w:color="auto" w:fill="FFFFFF"/>
        <w:spacing w:after="200" w:line="320" w:lineRule="atLeast"/>
        <w:jc w:val="both"/>
        <w:rPr>
          <w:rFonts w:ascii="Open Sans" w:eastAsiaTheme="minorHAnsi" w:hAnsi="Open Sans" w:cs="Open Sans"/>
          <w:sz w:val="21"/>
          <w:szCs w:val="21"/>
          <w:lang w:eastAsia="en-US"/>
        </w:rPr>
      </w:pPr>
    </w:p>
    <w:tbl>
      <w:tblPr>
        <w:tblpPr w:leftFromText="180" w:rightFromText="180" w:vertAnchor="text" w:tblpXSpec="center" w:tblpY="1"/>
        <w:tblOverlap w:val="neve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7667"/>
      </w:tblGrid>
      <w:tr w:rsidR="00024038" w:rsidRPr="00FC64DA" w14:paraId="71F8CC33" w14:textId="77777777" w:rsidTr="00484E68">
        <w:trPr>
          <w:trHeight w:val="416"/>
        </w:trPr>
        <w:tc>
          <w:tcPr>
            <w:tcW w:w="9633" w:type="dxa"/>
            <w:gridSpan w:val="2"/>
            <w:shd w:val="clear" w:color="auto" w:fill="8DB3E2"/>
          </w:tcPr>
          <w:p w14:paraId="3EC04A8D" w14:textId="77777777" w:rsidR="00024038" w:rsidRPr="00FC64DA" w:rsidRDefault="00024038" w:rsidP="00484E68">
            <w:pPr>
              <w:spacing w:line="260" w:lineRule="atLeast"/>
              <w:jc w:val="center"/>
              <w:rPr>
                <w:rFonts w:ascii="Open Sans" w:hAnsi="Open Sans" w:cs="Open Sans"/>
                <w:b/>
                <w:bCs/>
                <w:sz w:val="21"/>
                <w:szCs w:val="21"/>
              </w:rPr>
            </w:pPr>
            <w:r w:rsidRPr="00FC64DA">
              <w:rPr>
                <w:rFonts w:ascii="Open Sans" w:hAnsi="Open Sans" w:cs="Open Sans"/>
                <w:b/>
                <w:bCs/>
                <w:sz w:val="21"/>
                <w:szCs w:val="21"/>
              </w:rPr>
              <w:t>Πακέτα Εργασίας</w:t>
            </w:r>
          </w:p>
        </w:tc>
      </w:tr>
      <w:tr w:rsidR="00024038" w:rsidRPr="00FC64DA" w14:paraId="125E3880" w14:textId="77777777" w:rsidTr="00484E68">
        <w:trPr>
          <w:trHeight w:val="300"/>
        </w:trPr>
        <w:tc>
          <w:tcPr>
            <w:tcW w:w="9633" w:type="dxa"/>
            <w:gridSpan w:val="2"/>
            <w:shd w:val="clear" w:color="auto" w:fill="DAEEF3" w:themeFill="accent5" w:themeFillTint="33"/>
          </w:tcPr>
          <w:p w14:paraId="0ADE6F3D" w14:textId="0117F381" w:rsidR="00024038" w:rsidRPr="00FC64DA" w:rsidRDefault="00462AE8" w:rsidP="00484E68">
            <w:pPr>
              <w:spacing w:line="260" w:lineRule="atLeast"/>
              <w:rPr>
                <w:rFonts w:ascii="Open Sans" w:hAnsi="Open Sans" w:cs="Open Sans"/>
                <w:color w:val="000000"/>
                <w:sz w:val="21"/>
                <w:szCs w:val="21"/>
                <w:highlight w:val="yellow"/>
              </w:rPr>
            </w:pPr>
            <w:r w:rsidRPr="00FC64DA">
              <w:rPr>
                <w:rFonts w:ascii="Open Sans" w:hAnsi="Open Sans" w:cs="Open Sans"/>
                <w:b/>
                <w:bCs/>
                <w:sz w:val="21"/>
                <w:szCs w:val="21"/>
              </w:rPr>
              <w:t>ΠΕ</w:t>
            </w:r>
            <w:r w:rsidR="00CD6EF5">
              <w:rPr>
                <w:rFonts w:ascii="Open Sans" w:hAnsi="Open Sans" w:cs="Open Sans"/>
                <w:b/>
                <w:bCs/>
                <w:sz w:val="21"/>
                <w:szCs w:val="21"/>
              </w:rPr>
              <w:t>3</w:t>
            </w:r>
            <w:r w:rsidR="00BA26C2" w:rsidRPr="00FC64DA">
              <w:rPr>
                <w:rFonts w:ascii="Open Sans" w:hAnsi="Open Sans" w:cs="Open Sans"/>
                <w:b/>
                <w:bCs/>
                <w:sz w:val="21"/>
                <w:szCs w:val="21"/>
              </w:rPr>
              <w:t xml:space="preserve">: </w:t>
            </w:r>
          </w:p>
        </w:tc>
      </w:tr>
      <w:tr w:rsidR="00237EE5" w:rsidRPr="00FC64DA" w14:paraId="358C5B8C" w14:textId="77777777" w:rsidTr="00092FEC">
        <w:trPr>
          <w:trHeight w:val="300"/>
        </w:trPr>
        <w:tc>
          <w:tcPr>
            <w:tcW w:w="1966" w:type="dxa"/>
            <w:shd w:val="clear" w:color="auto" w:fill="DAEEF3" w:themeFill="accent5" w:themeFillTint="33"/>
          </w:tcPr>
          <w:p w14:paraId="76BDE3A0" w14:textId="501FB7EA" w:rsidR="00237EE5" w:rsidRPr="00FC64DA" w:rsidRDefault="00237EE5" w:rsidP="00462AE8">
            <w:pPr>
              <w:spacing w:line="260" w:lineRule="atLeast"/>
              <w:jc w:val="center"/>
              <w:rPr>
                <w:rFonts w:ascii="Open Sans" w:hAnsi="Open Sans" w:cs="Open Sans"/>
                <w:b/>
                <w:bCs/>
                <w:sz w:val="21"/>
                <w:szCs w:val="21"/>
              </w:rPr>
            </w:pPr>
            <w:r w:rsidRPr="00FC64DA">
              <w:rPr>
                <w:rFonts w:ascii="Open Sans" w:hAnsi="Open Sans" w:cs="Open Sans"/>
                <w:b/>
                <w:bCs/>
                <w:sz w:val="21"/>
                <w:szCs w:val="21"/>
              </w:rPr>
              <w:t>Αριθμός  Δραστηριότητας (</w:t>
            </w:r>
            <w:r w:rsidRPr="00FC64DA">
              <w:rPr>
                <w:rFonts w:ascii="Open Sans" w:hAnsi="Open Sans" w:cs="Open Sans"/>
                <w:b/>
                <w:bCs/>
                <w:sz w:val="21"/>
                <w:szCs w:val="21"/>
                <w:lang w:val="en-US"/>
              </w:rPr>
              <w:t>Task)</w:t>
            </w:r>
          </w:p>
        </w:tc>
        <w:tc>
          <w:tcPr>
            <w:tcW w:w="7667" w:type="dxa"/>
            <w:shd w:val="clear" w:color="auto" w:fill="DAEEF3" w:themeFill="accent5" w:themeFillTint="33"/>
            <w:vAlign w:val="center"/>
          </w:tcPr>
          <w:p w14:paraId="3A78561D" w14:textId="1CB8F515" w:rsidR="00237EE5" w:rsidRPr="00FC64DA" w:rsidRDefault="00237EE5" w:rsidP="00484E68">
            <w:pPr>
              <w:spacing w:line="260" w:lineRule="atLeast"/>
              <w:jc w:val="center"/>
              <w:rPr>
                <w:rFonts w:ascii="Open Sans" w:hAnsi="Open Sans" w:cs="Open Sans"/>
                <w:b/>
                <w:bCs/>
                <w:sz w:val="21"/>
                <w:szCs w:val="21"/>
                <w:lang w:val="en-US"/>
              </w:rPr>
            </w:pPr>
            <w:r w:rsidRPr="00FC64DA">
              <w:rPr>
                <w:rFonts w:ascii="Open Sans" w:hAnsi="Open Sans" w:cs="Open Sans"/>
                <w:b/>
                <w:bCs/>
                <w:sz w:val="21"/>
                <w:szCs w:val="21"/>
              </w:rPr>
              <w:t>Περιγραφή</w:t>
            </w:r>
            <w:r w:rsidRPr="00FC64DA">
              <w:rPr>
                <w:rFonts w:ascii="Open Sans" w:hAnsi="Open Sans" w:cs="Open Sans"/>
                <w:b/>
                <w:bCs/>
                <w:sz w:val="21"/>
                <w:szCs w:val="21"/>
                <w:lang w:val="en-US"/>
              </w:rPr>
              <w:t xml:space="preserve"> </w:t>
            </w:r>
            <w:r w:rsidRPr="00FC64DA">
              <w:rPr>
                <w:rFonts w:ascii="Open Sans" w:hAnsi="Open Sans" w:cs="Open Sans"/>
                <w:b/>
                <w:bCs/>
                <w:sz w:val="21"/>
                <w:szCs w:val="21"/>
              </w:rPr>
              <w:t>Δραστηριότητας (</w:t>
            </w:r>
            <w:r w:rsidRPr="00FC64DA">
              <w:rPr>
                <w:rFonts w:ascii="Open Sans" w:hAnsi="Open Sans" w:cs="Open Sans"/>
                <w:b/>
                <w:bCs/>
                <w:sz w:val="21"/>
                <w:szCs w:val="21"/>
                <w:lang w:val="en-US"/>
              </w:rPr>
              <w:t>Task)</w:t>
            </w:r>
          </w:p>
        </w:tc>
      </w:tr>
      <w:tr w:rsidR="00237EE5" w:rsidRPr="00CD6EF5" w14:paraId="200F0842" w14:textId="77777777" w:rsidTr="00092FEC">
        <w:trPr>
          <w:trHeight w:val="300"/>
        </w:trPr>
        <w:tc>
          <w:tcPr>
            <w:tcW w:w="1966" w:type="dxa"/>
            <w:shd w:val="clear" w:color="auto" w:fill="auto"/>
            <w:vAlign w:val="center"/>
          </w:tcPr>
          <w:p w14:paraId="6EE4E1E5" w14:textId="2FF43387" w:rsidR="00237EE5" w:rsidRPr="00FC64DA" w:rsidRDefault="00CD6EF5" w:rsidP="00E028CD">
            <w:pPr>
              <w:spacing w:line="260" w:lineRule="atLeast"/>
              <w:rPr>
                <w:rFonts w:ascii="Open Sans" w:hAnsi="Open Sans" w:cs="Open Sans"/>
                <w:sz w:val="21"/>
                <w:szCs w:val="21"/>
                <w:lang w:val="en-US"/>
              </w:rPr>
            </w:pPr>
            <w:r>
              <w:rPr>
                <w:rFonts w:ascii="Open Sans" w:hAnsi="Open Sans" w:cs="Open Sans"/>
                <w:bCs/>
                <w:sz w:val="21"/>
                <w:szCs w:val="21"/>
              </w:rPr>
              <w:lastRenderedPageBreak/>
              <w:t>3</w:t>
            </w:r>
            <w:r w:rsidR="00237EE5" w:rsidRPr="00FC64DA">
              <w:rPr>
                <w:rFonts w:ascii="Open Sans" w:hAnsi="Open Sans" w:cs="Open Sans"/>
                <w:bCs/>
                <w:sz w:val="21"/>
                <w:szCs w:val="21"/>
                <w:lang w:val="en-US"/>
              </w:rPr>
              <w:t>.</w:t>
            </w:r>
            <w:r>
              <w:rPr>
                <w:rFonts w:ascii="Open Sans" w:hAnsi="Open Sans" w:cs="Open Sans"/>
                <w:bCs/>
                <w:sz w:val="21"/>
                <w:szCs w:val="21"/>
              </w:rPr>
              <w:t>1</w:t>
            </w:r>
            <w:r w:rsidR="00237EE5" w:rsidRPr="00FC64DA">
              <w:rPr>
                <w:rFonts w:ascii="Open Sans" w:hAnsi="Open Sans" w:cs="Open Sans"/>
                <w:bCs/>
                <w:sz w:val="21"/>
                <w:szCs w:val="21"/>
                <w:lang w:val="en-US"/>
              </w:rPr>
              <w:t xml:space="preserve"> </w:t>
            </w:r>
          </w:p>
        </w:tc>
        <w:tc>
          <w:tcPr>
            <w:tcW w:w="7667" w:type="dxa"/>
            <w:shd w:val="clear" w:color="auto" w:fill="auto"/>
            <w:vAlign w:val="center"/>
          </w:tcPr>
          <w:p w14:paraId="6CA5648B" w14:textId="18BB73EC" w:rsidR="00237EE5" w:rsidRPr="00CD6EF5" w:rsidRDefault="00CD6EF5" w:rsidP="00237EE5">
            <w:pPr>
              <w:spacing w:line="260" w:lineRule="atLeast"/>
              <w:rPr>
                <w:rFonts w:ascii="Open Sans" w:hAnsi="Open Sans" w:cs="Open Sans"/>
                <w:sz w:val="21"/>
                <w:szCs w:val="21"/>
              </w:rPr>
            </w:pPr>
            <w:r w:rsidRPr="00CD6EF5">
              <w:rPr>
                <w:rFonts w:ascii="Open Sans" w:hAnsi="Open Sans" w:cs="Open Sans"/>
                <w:bCs/>
                <w:sz w:val="21"/>
                <w:szCs w:val="21"/>
              </w:rPr>
              <w:t xml:space="preserve">Εσωτερική παρακολούθηση των τεχνικών και οικονομικών πτυχών του έργου, ενημέρωση του </w:t>
            </w:r>
            <w:r w:rsidR="00C35265">
              <w:rPr>
                <w:rFonts w:ascii="Open Sans" w:hAnsi="Open Sans" w:cs="Open Sans"/>
                <w:bCs/>
                <w:sz w:val="21"/>
                <w:szCs w:val="21"/>
              </w:rPr>
              <w:t>Επικεφαλής</w:t>
            </w:r>
            <w:r w:rsidRPr="00CD6EF5">
              <w:rPr>
                <w:rFonts w:ascii="Open Sans" w:hAnsi="Open Sans" w:cs="Open Sans"/>
                <w:bCs/>
                <w:sz w:val="21"/>
                <w:szCs w:val="21"/>
              </w:rPr>
              <w:t xml:space="preserve"> του έργου με διοικητικά και οικονομικά δεδομένα, αναφορά πιθανών προβλημάτων στον </w:t>
            </w:r>
            <w:r w:rsidR="00C35265">
              <w:rPr>
                <w:rFonts w:ascii="Open Sans" w:hAnsi="Open Sans" w:cs="Open Sans"/>
                <w:bCs/>
                <w:sz w:val="21"/>
                <w:szCs w:val="21"/>
              </w:rPr>
              <w:t>Επικεφαλής</w:t>
            </w:r>
          </w:p>
        </w:tc>
      </w:tr>
      <w:tr w:rsidR="00237EE5" w:rsidRPr="00CD6EF5" w14:paraId="5D5A8292" w14:textId="77777777" w:rsidTr="00092FEC">
        <w:trPr>
          <w:trHeight w:val="300"/>
        </w:trPr>
        <w:tc>
          <w:tcPr>
            <w:tcW w:w="1966" w:type="dxa"/>
            <w:shd w:val="clear" w:color="auto" w:fill="auto"/>
            <w:vAlign w:val="center"/>
          </w:tcPr>
          <w:p w14:paraId="1436E7B6" w14:textId="6A4F6E3F" w:rsidR="00237EE5" w:rsidRPr="00CD6EF5" w:rsidRDefault="00CD6EF5" w:rsidP="00E028CD">
            <w:pPr>
              <w:spacing w:line="260" w:lineRule="atLeast"/>
              <w:rPr>
                <w:rFonts w:ascii="Open Sans" w:hAnsi="Open Sans" w:cs="Open Sans"/>
                <w:bCs/>
                <w:sz w:val="21"/>
                <w:szCs w:val="21"/>
              </w:rPr>
            </w:pPr>
            <w:r>
              <w:rPr>
                <w:rFonts w:ascii="Open Sans" w:hAnsi="Open Sans" w:cs="Open Sans"/>
                <w:bCs/>
                <w:sz w:val="21"/>
                <w:szCs w:val="21"/>
              </w:rPr>
              <w:t>3.2</w:t>
            </w:r>
          </w:p>
        </w:tc>
        <w:tc>
          <w:tcPr>
            <w:tcW w:w="7667" w:type="dxa"/>
            <w:shd w:val="clear" w:color="auto" w:fill="auto"/>
            <w:vAlign w:val="center"/>
          </w:tcPr>
          <w:p w14:paraId="27009B82" w14:textId="318A36D3" w:rsidR="00237EE5" w:rsidRPr="00CD6EF5" w:rsidRDefault="00CD6EF5" w:rsidP="00484E68">
            <w:pPr>
              <w:spacing w:line="260" w:lineRule="atLeast"/>
              <w:rPr>
                <w:rFonts w:ascii="Open Sans" w:hAnsi="Open Sans" w:cs="Open Sans"/>
                <w:sz w:val="21"/>
                <w:szCs w:val="21"/>
              </w:rPr>
            </w:pPr>
            <w:r>
              <w:rPr>
                <w:rFonts w:ascii="Open Sans" w:hAnsi="Open Sans" w:cs="Open Sans"/>
                <w:bCs/>
                <w:sz w:val="21"/>
                <w:szCs w:val="21"/>
              </w:rPr>
              <w:t>Ανταλλαγή σημαντικών πληροφοριών και ανατροφοδότηση των συντελεστών του έργου</w:t>
            </w:r>
          </w:p>
        </w:tc>
      </w:tr>
      <w:tr w:rsidR="00DA77F5" w:rsidRPr="00C35265" w14:paraId="7ADDE879" w14:textId="77777777" w:rsidTr="00092FEC">
        <w:trPr>
          <w:trHeight w:val="300"/>
        </w:trPr>
        <w:tc>
          <w:tcPr>
            <w:tcW w:w="1966" w:type="dxa"/>
            <w:shd w:val="clear" w:color="auto" w:fill="auto"/>
            <w:vAlign w:val="center"/>
          </w:tcPr>
          <w:p w14:paraId="6F0361E3" w14:textId="3003BF35" w:rsidR="00DA77F5" w:rsidRPr="00DA77F5" w:rsidRDefault="00DA77F5" w:rsidP="00E028CD">
            <w:pPr>
              <w:spacing w:line="260" w:lineRule="atLeast"/>
              <w:rPr>
                <w:rFonts w:ascii="Open Sans" w:hAnsi="Open Sans" w:cs="Open Sans"/>
                <w:bCs/>
                <w:sz w:val="21"/>
                <w:szCs w:val="21"/>
                <w:highlight w:val="yellow"/>
              </w:rPr>
            </w:pPr>
            <w:r w:rsidRPr="00B50309">
              <w:rPr>
                <w:rFonts w:ascii="Open Sans" w:hAnsi="Open Sans" w:cs="Open Sans"/>
                <w:bCs/>
                <w:sz w:val="21"/>
                <w:szCs w:val="21"/>
              </w:rPr>
              <w:t>3.6</w:t>
            </w:r>
          </w:p>
        </w:tc>
        <w:tc>
          <w:tcPr>
            <w:tcW w:w="7667" w:type="dxa"/>
            <w:shd w:val="clear" w:color="auto" w:fill="auto"/>
            <w:vAlign w:val="center"/>
          </w:tcPr>
          <w:p w14:paraId="45534415" w14:textId="77777777" w:rsidR="00BC5B49" w:rsidRPr="00D264A4" w:rsidRDefault="00DA77F5" w:rsidP="00D264A4">
            <w:pPr>
              <w:spacing w:line="260" w:lineRule="atLeast"/>
              <w:jc w:val="both"/>
              <w:rPr>
                <w:rFonts w:ascii="Open Sans" w:hAnsi="Open Sans" w:cs="Open Sans"/>
                <w:sz w:val="21"/>
                <w:szCs w:val="21"/>
                <w:lang w:val="en-US"/>
              </w:rPr>
            </w:pPr>
            <w:r w:rsidRPr="00D264A4">
              <w:rPr>
                <w:rFonts w:ascii="Open Sans" w:hAnsi="Open Sans" w:cs="Open Sans"/>
                <w:sz w:val="21"/>
                <w:szCs w:val="21"/>
              </w:rPr>
              <w:t xml:space="preserve">Διοργάνωση </w:t>
            </w:r>
            <w:r w:rsidR="00C35265" w:rsidRPr="00D264A4">
              <w:rPr>
                <w:rFonts w:ascii="Open Sans" w:hAnsi="Open Sans" w:cs="Open Sans"/>
                <w:sz w:val="21"/>
                <w:szCs w:val="21"/>
                <w:lang w:val="en-US"/>
              </w:rPr>
              <w:t>workshops</w:t>
            </w:r>
            <w:r w:rsidR="00C35265" w:rsidRPr="00D264A4">
              <w:rPr>
                <w:rFonts w:ascii="Open Sans" w:hAnsi="Open Sans" w:cs="Open Sans"/>
                <w:sz w:val="21"/>
                <w:szCs w:val="21"/>
              </w:rPr>
              <w:t xml:space="preserve"> / </w:t>
            </w:r>
            <w:r w:rsidR="00C35265" w:rsidRPr="00D264A4">
              <w:rPr>
                <w:rFonts w:ascii="Open Sans" w:hAnsi="Open Sans" w:cs="Open Sans"/>
                <w:sz w:val="21"/>
                <w:szCs w:val="21"/>
                <w:lang w:val="en-US"/>
              </w:rPr>
              <w:t>events</w:t>
            </w:r>
            <w:r w:rsidR="00C35265" w:rsidRPr="00D264A4">
              <w:rPr>
                <w:rFonts w:ascii="Open Sans" w:hAnsi="Open Sans" w:cs="Open Sans"/>
                <w:sz w:val="21"/>
                <w:szCs w:val="21"/>
              </w:rPr>
              <w:t xml:space="preserve"> στο πλαίσιο του Έργου</w:t>
            </w:r>
            <w:r w:rsidR="00BC5B49" w:rsidRPr="00D264A4">
              <w:rPr>
                <w:rFonts w:ascii="Open Sans" w:hAnsi="Open Sans" w:cs="Open Sans"/>
                <w:sz w:val="21"/>
                <w:szCs w:val="21"/>
              </w:rPr>
              <w:t>, συμμετοχή και προώθηση μέσω των εκδηλώσεων του εργαλείου του Έργου. Ειδικότερα</w:t>
            </w:r>
            <w:r w:rsidR="00BC5B49" w:rsidRPr="00D264A4">
              <w:rPr>
                <w:rFonts w:ascii="Open Sans" w:hAnsi="Open Sans" w:cs="Open Sans"/>
                <w:sz w:val="21"/>
                <w:szCs w:val="21"/>
                <w:lang w:val="en-US"/>
              </w:rPr>
              <w:t xml:space="preserve">, </w:t>
            </w:r>
            <w:r w:rsidR="00BC5B49" w:rsidRPr="00D264A4">
              <w:rPr>
                <w:rFonts w:ascii="Open Sans" w:hAnsi="Open Sans" w:cs="Open Sans"/>
                <w:sz w:val="21"/>
                <w:szCs w:val="21"/>
              </w:rPr>
              <w:t>προβλέπεται</w:t>
            </w:r>
            <w:r w:rsidR="00BC5B49" w:rsidRPr="00D264A4">
              <w:rPr>
                <w:rFonts w:ascii="Open Sans" w:hAnsi="Open Sans" w:cs="Open Sans"/>
                <w:sz w:val="21"/>
                <w:szCs w:val="21"/>
                <w:lang w:val="en-US"/>
              </w:rPr>
              <w:t xml:space="preserve"> </w:t>
            </w:r>
            <w:r w:rsidR="00BC5B49" w:rsidRPr="00D264A4">
              <w:rPr>
                <w:rFonts w:ascii="Open Sans" w:hAnsi="Open Sans" w:cs="Open Sans"/>
                <w:sz w:val="21"/>
                <w:szCs w:val="21"/>
              </w:rPr>
              <w:t>η</w:t>
            </w:r>
            <w:r w:rsidR="00BC5B49" w:rsidRPr="00D264A4">
              <w:rPr>
                <w:rFonts w:ascii="Open Sans" w:hAnsi="Open Sans" w:cs="Open Sans"/>
                <w:sz w:val="21"/>
                <w:szCs w:val="21"/>
                <w:lang w:val="en-US"/>
              </w:rPr>
              <w:t xml:space="preserve"> </w:t>
            </w:r>
            <w:r w:rsidR="00BC5B49" w:rsidRPr="00D264A4">
              <w:rPr>
                <w:rFonts w:ascii="Open Sans" w:hAnsi="Open Sans" w:cs="Open Sans"/>
                <w:sz w:val="21"/>
                <w:szCs w:val="21"/>
              </w:rPr>
              <w:t>οργάνωση</w:t>
            </w:r>
            <w:r w:rsidR="00BC5B49" w:rsidRPr="00D264A4">
              <w:rPr>
                <w:rFonts w:ascii="Open Sans" w:hAnsi="Open Sans" w:cs="Open Sans"/>
                <w:sz w:val="21"/>
                <w:szCs w:val="21"/>
                <w:lang w:val="en-US"/>
              </w:rPr>
              <w:t xml:space="preserve">/ </w:t>
            </w:r>
            <w:r w:rsidR="00BC5B49" w:rsidRPr="00D264A4">
              <w:rPr>
                <w:rFonts w:ascii="Open Sans" w:hAnsi="Open Sans" w:cs="Open Sans"/>
                <w:sz w:val="21"/>
                <w:szCs w:val="21"/>
              </w:rPr>
              <w:t>υποστήριξη</w:t>
            </w:r>
            <w:r w:rsidR="00BC5B49" w:rsidRPr="00D264A4">
              <w:rPr>
                <w:rFonts w:ascii="Open Sans" w:hAnsi="Open Sans" w:cs="Open Sans"/>
                <w:sz w:val="21"/>
                <w:szCs w:val="21"/>
                <w:lang w:val="en-US"/>
              </w:rPr>
              <w:t xml:space="preserve"> </w:t>
            </w:r>
            <w:r w:rsidR="00BC5B49" w:rsidRPr="00D264A4">
              <w:rPr>
                <w:rFonts w:ascii="Open Sans" w:hAnsi="Open Sans" w:cs="Open Sans"/>
                <w:sz w:val="21"/>
                <w:szCs w:val="21"/>
              </w:rPr>
              <w:t>των</w:t>
            </w:r>
            <w:r w:rsidR="00BC5B49" w:rsidRPr="00D264A4">
              <w:rPr>
                <w:rFonts w:ascii="Open Sans" w:hAnsi="Open Sans" w:cs="Open Sans"/>
                <w:sz w:val="21"/>
                <w:szCs w:val="21"/>
                <w:lang w:val="en-US"/>
              </w:rPr>
              <w:t xml:space="preserve"> </w:t>
            </w:r>
            <w:proofErr w:type="spellStart"/>
            <w:r w:rsidR="00BC5B49" w:rsidRPr="00D264A4">
              <w:rPr>
                <w:rFonts w:ascii="Open Sans" w:hAnsi="Open Sans" w:cs="Open Sans"/>
                <w:sz w:val="21"/>
                <w:szCs w:val="21"/>
              </w:rPr>
              <w:t>παρακάτων</w:t>
            </w:r>
            <w:proofErr w:type="spellEnd"/>
            <w:r w:rsidR="00BC5B49" w:rsidRPr="00D264A4">
              <w:rPr>
                <w:rFonts w:ascii="Open Sans" w:hAnsi="Open Sans" w:cs="Open Sans"/>
                <w:sz w:val="21"/>
                <w:szCs w:val="21"/>
                <w:lang w:val="en-US"/>
              </w:rPr>
              <w:t>:</w:t>
            </w:r>
          </w:p>
          <w:p w14:paraId="509FF933" w14:textId="617961F9" w:rsidR="00BC5B49" w:rsidRPr="00D264A4" w:rsidRDefault="00BC5B49" w:rsidP="00C35265">
            <w:pPr>
              <w:pStyle w:val="a9"/>
              <w:numPr>
                <w:ilvl w:val="0"/>
                <w:numId w:val="50"/>
              </w:numPr>
              <w:spacing w:line="260" w:lineRule="atLeast"/>
              <w:rPr>
                <w:rFonts w:ascii="Open Sans" w:hAnsi="Open Sans" w:cs="Open Sans"/>
                <w:sz w:val="21"/>
                <w:szCs w:val="21"/>
              </w:rPr>
            </w:pPr>
            <w:r w:rsidRPr="00D264A4">
              <w:rPr>
                <w:rFonts w:ascii="Open Sans" w:hAnsi="Open Sans" w:cs="Open Sans"/>
                <w:sz w:val="21"/>
                <w:szCs w:val="21"/>
              </w:rPr>
              <w:t>Εκδήλωση για την ανάπτυξη δεξιοτήτων του Ε.Ο.Α.Ε.Ν. (Επιμελητηριακός Όμιλος Ανάπτυξης Ελληνικών Νησιών</w:t>
            </w:r>
            <w:r w:rsidR="00D264A4" w:rsidRPr="00D264A4">
              <w:rPr>
                <w:rFonts w:ascii="Open Sans" w:hAnsi="Open Sans" w:cs="Open Sans"/>
                <w:sz w:val="21"/>
                <w:szCs w:val="21"/>
              </w:rPr>
              <w:t>)</w:t>
            </w:r>
          </w:p>
          <w:p w14:paraId="6B13EDD4" w14:textId="3CABC053" w:rsidR="00C35265" w:rsidRPr="00D264A4" w:rsidRDefault="00BC5B49" w:rsidP="00C35265">
            <w:pPr>
              <w:pStyle w:val="a9"/>
              <w:numPr>
                <w:ilvl w:val="0"/>
                <w:numId w:val="50"/>
              </w:numPr>
              <w:spacing w:line="260" w:lineRule="atLeast"/>
              <w:rPr>
                <w:rFonts w:ascii="Open Sans" w:hAnsi="Open Sans" w:cs="Open Sans"/>
                <w:sz w:val="21"/>
                <w:szCs w:val="21"/>
              </w:rPr>
            </w:pPr>
            <w:proofErr w:type="spellStart"/>
            <w:r w:rsidRPr="00D264A4">
              <w:rPr>
                <w:rFonts w:ascii="Open Sans" w:hAnsi="Open Sans" w:cs="Open Sans"/>
                <w:sz w:val="21"/>
                <w:szCs w:val="21"/>
              </w:rPr>
              <w:t>Διαδραστικό</w:t>
            </w:r>
            <w:proofErr w:type="spellEnd"/>
            <w:r w:rsidRPr="00D264A4">
              <w:rPr>
                <w:rFonts w:ascii="Open Sans" w:hAnsi="Open Sans" w:cs="Open Sans"/>
                <w:sz w:val="21"/>
                <w:szCs w:val="21"/>
              </w:rPr>
              <w:t xml:space="preserve"> </w:t>
            </w:r>
            <w:r w:rsidR="00C35265" w:rsidRPr="00D264A4">
              <w:rPr>
                <w:rFonts w:ascii="Open Sans" w:hAnsi="Open Sans" w:cs="Open Sans"/>
                <w:sz w:val="21"/>
                <w:szCs w:val="21"/>
                <w:lang w:val="en-US"/>
              </w:rPr>
              <w:t>Workshop</w:t>
            </w:r>
            <w:r w:rsidR="00C35265" w:rsidRPr="00D264A4">
              <w:rPr>
                <w:rFonts w:ascii="Open Sans" w:hAnsi="Open Sans" w:cs="Open Sans"/>
                <w:sz w:val="21"/>
                <w:szCs w:val="21"/>
              </w:rPr>
              <w:t xml:space="preserve"> (</w:t>
            </w:r>
            <w:proofErr w:type="spellStart"/>
            <w:r w:rsidRPr="00D264A4">
              <w:rPr>
                <w:rFonts w:ascii="Open Sans" w:hAnsi="Open Sans" w:cs="Open Sans"/>
                <w:sz w:val="21"/>
                <w:szCs w:val="21"/>
              </w:rPr>
              <w:t>συνδιοργάνωση</w:t>
            </w:r>
            <w:proofErr w:type="spellEnd"/>
            <w:r w:rsidRPr="00D264A4">
              <w:rPr>
                <w:rFonts w:ascii="Open Sans" w:hAnsi="Open Sans" w:cs="Open Sans"/>
                <w:sz w:val="21"/>
                <w:szCs w:val="21"/>
              </w:rPr>
              <w:t xml:space="preserve"> με το Επιμελητήριο Κέρκυρας και τις εμπλοκή φορέων από την περιοχή Ιονίων Νήσων</w:t>
            </w:r>
          </w:p>
          <w:p w14:paraId="006FD821" w14:textId="77777777" w:rsidR="00D264A4" w:rsidRPr="00D264A4" w:rsidRDefault="00D264A4" w:rsidP="00D264A4">
            <w:pPr>
              <w:pStyle w:val="a9"/>
              <w:numPr>
                <w:ilvl w:val="0"/>
                <w:numId w:val="50"/>
              </w:numPr>
              <w:spacing w:line="260" w:lineRule="atLeast"/>
              <w:rPr>
                <w:rFonts w:ascii="Open Sans" w:hAnsi="Open Sans" w:cs="Open Sans"/>
                <w:sz w:val="21"/>
                <w:szCs w:val="21"/>
              </w:rPr>
            </w:pPr>
            <w:r w:rsidRPr="00D264A4">
              <w:rPr>
                <w:rFonts w:ascii="Open Sans" w:hAnsi="Open Sans" w:cs="Open Sans"/>
                <w:sz w:val="21"/>
                <w:szCs w:val="21"/>
              </w:rPr>
              <w:t>Παρουσίαση και ενεργή συμμετοχή στις συναντήσεις του δικτύου</w:t>
            </w:r>
          </w:p>
          <w:p w14:paraId="6FCF32D4" w14:textId="092564EC" w:rsidR="00DA77F5" w:rsidRPr="00D264A4" w:rsidRDefault="00D264A4" w:rsidP="00D264A4">
            <w:pPr>
              <w:pStyle w:val="a9"/>
              <w:numPr>
                <w:ilvl w:val="0"/>
                <w:numId w:val="50"/>
              </w:numPr>
              <w:spacing w:line="260" w:lineRule="atLeast"/>
              <w:rPr>
                <w:rFonts w:ascii="Open Sans" w:hAnsi="Open Sans" w:cs="Open Sans"/>
                <w:sz w:val="21"/>
                <w:szCs w:val="21"/>
              </w:rPr>
            </w:pPr>
            <w:r w:rsidRPr="00D264A4">
              <w:rPr>
                <w:rFonts w:ascii="Open Sans" w:hAnsi="Open Sans" w:cs="Open Sans"/>
                <w:sz w:val="21"/>
                <w:szCs w:val="21"/>
              </w:rPr>
              <w:t>Υποστήριξη για την επιμόρφωση των εμπειρογνωμόνων σε συγκεκριμένα Επιμελητήρια βάσει σχετικής πρόσκλησης.</w:t>
            </w:r>
            <w:r>
              <w:rPr>
                <w:rFonts w:ascii="Open Sans" w:hAnsi="Open Sans" w:cs="Open Sans"/>
                <w:sz w:val="21"/>
                <w:szCs w:val="21"/>
              </w:rPr>
              <w:t xml:space="preserve"> </w:t>
            </w:r>
          </w:p>
        </w:tc>
      </w:tr>
      <w:tr w:rsidR="00DA77F5" w:rsidRPr="00DA77F5" w14:paraId="1D6BF9DD" w14:textId="77777777" w:rsidTr="00092FEC">
        <w:trPr>
          <w:trHeight w:val="300"/>
        </w:trPr>
        <w:tc>
          <w:tcPr>
            <w:tcW w:w="1966" w:type="dxa"/>
            <w:shd w:val="clear" w:color="auto" w:fill="auto"/>
            <w:vAlign w:val="center"/>
          </w:tcPr>
          <w:p w14:paraId="6FB07116" w14:textId="2F6344F2" w:rsidR="00DA77F5" w:rsidRDefault="00DA77F5" w:rsidP="00E028CD">
            <w:pPr>
              <w:spacing w:line="260" w:lineRule="atLeast"/>
              <w:rPr>
                <w:rFonts w:ascii="Open Sans" w:hAnsi="Open Sans" w:cs="Open Sans"/>
                <w:bCs/>
                <w:sz w:val="21"/>
                <w:szCs w:val="21"/>
              </w:rPr>
            </w:pPr>
            <w:r>
              <w:rPr>
                <w:rFonts w:ascii="Open Sans" w:hAnsi="Open Sans" w:cs="Open Sans"/>
                <w:bCs/>
                <w:sz w:val="21"/>
                <w:szCs w:val="21"/>
              </w:rPr>
              <w:t>3.7</w:t>
            </w:r>
          </w:p>
        </w:tc>
        <w:tc>
          <w:tcPr>
            <w:tcW w:w="7667" w:type="dxa"/>
            <w:shd w:val="clear" w:color="auto" w:fill="auto"/>
            <w:vAlign w:val="center"/>
          </w:tcPr>
          <w:p w14:paraId="66EC8B72" w14:textId="77777777" w:rsidR="00DA77F5" w:rsidRDefault="00DA77F5" w:rsidP="00484E68">
            <w:pPr>
              <w:spacing w:line="260" w:lineRule="atLeast"/>
              <w:rPr>
                <w:rFonts w:ascii="Open Sans" w:hAnsi="Open Sans" w:cs="Open Sans"/>
                <w:sz w:val="21"/>
                <w:szCs w:val="21"/>
              </w:rPr>
            </w:pPr>
            <w:r>
              <w:rPr>
                <w:rFonts w:ascii="Open Sans" w:hAnsi="Open Sans" w:cs="Open Sans"/>
                <w:bCs/>
                <w:sz w:val="21"/>
                <w:szCs w:val="21"/>
              </w:rPr>
              <w:t>Υποστήριξη δράσεων διάδοσης του έργου με σκοπό την προώθηση της υπογραφής Μνημονίων Συνεργασίας μεταξύ των εμπλεκομένων</w:t>
            </w:r>
            <w:r w:rsidRPr="00FC64DA">
              <w:rPr>
                <w:rFonts w:ascii="Open Sans" w:hAnsi="Open Sans" w:cs="Open Sans"/>
                <w:sz w:val="21"/>
                <w:szCs w:val="21"/>
              </w:rPr>
              <w:t xml:space="preserve"> </w:t>
            </w:r>
          </w:p>
          <w:p w14:paraId="17E20879" w14:textId="556BBB7C" w:rsidR="00DA77F5" w:rsidRDefault="00DA77F5" w:rsidP="00484E68">
            <w:pPr>
              <w:spacing w:line="260" w:lineRule="atLeast"/>
              <w:rPr>
                <w:rFonts w:ascii="Open Sans" w:hAnsi="Open Sans" w:cs="Open Sans"/>
                <w:sz w:val="21"/>
                <w:szCs w:val="21"/>
              </w:rPr>
            </w:pPr>
            <w:r w:rsidRPr="00FC64DA">
              <w:rPr>
                <w:rFonts w:ascii="Open Sans" w:hAnsi="Open Sans" w:cs="Open Sans"/>
                <w:sz w:val="21"/>
                <w:szCs w:val="21"/>
              </w:rPr>
              <w:t>Διοργάνωση προσωπικών συναντήσεων με βασικούς ενδιαφερόμενους και μέλη της ομάδας στόχου</w:t>
            </w:r>
          </w:p>
          <w:p w14:paraId="27470D33" w14:textId="77777777" w:rsidR="00DA77F5" w:rsidRPr="00A133EB" w:rsidRDefault="00DA77F5" w:rsidP="00484E68">
            <w:pPr>
              <w:spacing w:line="260" w:lineRule="atLeast"/>
              <w:rPr>
                <w:rFonts w:ascii="Open Sans" w:hAnsi="Open Sans" w:cs="Open Sans"/>
                <w:sz w:val="21"/>
                <w:szCs w:val="21"/>
              </w:rPr>
            </w:pPr>
            <w:r w:rsidRPr="00FC64DA">
              <w:rPr>
                <w:rFonts w:ascii="Open Sans" w:hAnsi="Open Sans" w:cs="Open Sans"/>
                <w:sz w:val="21"/>
                <w:szCs w:val="21"/>
              </w:rPr>
              <w:t>Αποστολή</w:t>
            </w:r>
            <w:r w:rsidRPr="00A133EB">
              <w:rPr>
                <w:rFonts w:ascii="Open Sans" w:hAnsi="Open Sans" w:cs="Open Sans"/>
                <w:sz w:val="21"/>
                <w:szCs w:val="21"/>
              </w:rPr>
              <w:t xml:space="preserve"> </w:t>
            </w:r>
            <w:r w:rsidRPr="00FC64DA">
              <w:rPr>
                <w:rFonts w:ascii="Open Sans" w:hAnsi="Open Sans" w:cs="Open Sans"/>
                <w:sz w:val="21"/>
                <w:szCs w:val="21"/>
                <w:lang w:val="en-US"/>
              </w:rPr>
              <w:t>newsletter</w:t>
            </w:r>
            <w:r w:rsidRPr="00A133EB">
              <w:rPr>
                <w:rFonts w:ascii="Open Sans" w:hAnsi="Open Sans" w:cs="Open Sans"/>
                <w:sz w:val="21"/>
                <w:szCs w:val="21"/>
              </w:rPr>
              <w:t xml:space="preserve"> </w:t>
            </w:r>
            <w:r w:rsidRPr="00FC64DA">
              <w:rPr>
                <w:rFonts w:ascii="Open Sans" w:hAnsi="Open Sans" w:cs="Open Sans"/>
                <w:sz w:val="21"/>
                <w:szCs w:val="21"/>
              </w:rPr>
              <w:t>σε</w:t>
            </w:r>
            <w:r w:rsidRPr="00A133EB">
              <w:rPr>
                <w:rFonts w:ascii="Open Sans" w:hAnsi="Open Sans" w:cs="Open Sans"/>
                <w:sz w:val="21"/>
                <w:szCs w:val="21"/>
              </w:rPr>
              <w:t xml:space="preserve"> </w:t>
            </w:r>
            <w:r w:rsidRPr="00FC64DA">
              <w:rPr>
                <w:rFonts w:ascii="Open Sans" w:hAnsi="Open Sans" w:cs="Open Sans"/>
                <w:sz w:val="21"/>
                <w:szCs w:val="21"/>
              </w:rPr>
              <w:t>ενδιαφερόμενους</w:t>
            </w:r>
            <w:r w:rsidRPr="00A133EB">
              <w:rPr>
                <w:rFonts w:ascii="Open Sans" w:hAnsi="Open Sans" w:cs="Open Sans"/>
                <w:sz w:val="21"/>
                <w:szCs w:val="21"/>
              </w:rPr>
              <w:t xml:space="preserve"> </w:t>
            </w:r>
          </w:p>
          <w:p w14:paraId="5EEF4D0E" w14:textId="6BD23411" w:rsidR="00DA77F5" w:rsidRPr="00DA77F5" w:rsidRDefault="00DA77F5" w:rsidP="00484E68">
            <w:pPr>
              <w:spacing w:line="260" w:lineRule="atLeast"/>
              <w:rPr>
                <w:rFonts w:ascii="Open Sans" w:hAnsi="Open Sans" w:cs="Open Sans"/>
                <w:bCs/>
                <w:sz w:val="21"/>
                <w:szCs w:val="21"/>
              </w:rPr>
            </w:pPr>
            <w:r w:rsidRPr="00FC64DA">
              <w:rPr>
                <w:rFonts w:ascii="Open Sans" w:hAnsi="Open Sans" w:cs="Open Sans"/>
                <w:sz w:val="21"/>
                <w:szCs w:val="21"/>
              </w:rPr>
              <w:t>Επικοινωνία</w:t>
            </w:r>
            <w:r w:rsidRPr="00DA77F5">
              <w:rPr>
                <w:rFonts w:ascii="Open Sans" w:hAnsi="Open Sans" w:cs="Open Sans"/>
                <w:sz w:val="21"/>
                <w:szCs w:val="21"/>
              </w:rPr>
              <w:t xml:space="preserve"> </w:t>
            </w:r>
            <w:r w:rsidRPr="00FC64DA">
              <w:rPr>
                <w:rFonts w:ascii="Open Sans" w:hAnsi="Open Sans" w:cs="Open Sans"/>
                <w:sz w:val="21"/>
                <w:szCs w:val="21"/>
              </w:rPr>
              <w:t>και</w:t>
            </w:r>
            <w:r w:rsidRPr="00DA77F5">
              <w:rPr>
                <w:rFonts w:ascii="Open Sans" w:hAnsi="Open Sans" w:cs="Open Sans"/>
                <w:sz w:val="21"/>
                <w:szCs w:val="21"/>
              </w:rPr>
              <w:t>/</w:t>
            </w:r>
            <w:r w:rsidRPr="00FC64DA">
              <w:rPr>
                <w:rFonts w:ascii="Open Sans" w:hAnsi="Open Sans" w:cs="Open Sans"/>
                <w:sz w:val="21"/>
                <w:szCs w:val="21"/>
              </w:rPr>
              <w:t>ή</w:t>
            </w:r>
            <w:r w:rsidRPr="00DA77F5">
              <w:rPr>
                <w:rFonts w:ascii="Open Sans" w:hAnsi="Open Sans" w:cs="Open Sans"/>
                <w:sz w:val="21"/>
                <w:szCs w:val="21"/>
              </w:rPr>
              <w:t xml:space="preserve"> </w:t>
            </w:r>
            <w:r w:rsidRPr="00FC64DA">
              <w:rPr>
                <w:rFonts w:ascii="Open Sans" w:hAnsi="Open Sans" w:cs="Open Sans"/>
                <w:sz w:val="21"/>
                <w:szCs w:val="21"/>
              </w:rPr>
              <w:t>προ</w:t>
            </w:r>
            <w:r w:rsidRPr="00DA77F5">
              <w:rPr>
                <w:rFonts w:ascii="Open Sans" w:hAnsi="Open Sans" w:cs="Open Sans"/>
                <w:sz w:val="21"/>
                <w:szCs w:val="21"/>
              </w:rPr>
              <w:t>-</w:t>
            </w:r>
            <w:r w:rsidRPr="00FC64DA">
              <w:rPr>
                <w:rFonts w:ascii="Open Sans" w:hAnsi="Open Sans" w:cs="Open Sans"/>
                <w:sz w:val="21"/>
                <w:szCs w:val="21"/>
              </w:rPr>
              <w:t>συμφωνίες</w:t>
            </w:r>
            <w:r w:rsidRPr="00DA77F5">
              <w:rPr>
                <w:rFonts w:ascii="Open Sans" w:hAnsi="Open Sans" w:cs="Open Sans"/>
                <w:sz w:val="21"/>
                <w:szCs w:val="21"/>
              </w:rPr>
              <w:t xml:space="preserve"> </w:t>
            </w:r>
            <w:r w:rsidRPr="00FC64DA">
              <w:rPr>
                <w:rFonts w:ascii="Open Sans" w:hAnsi="Open Sans" w:cs="Open Sans"/>
                <w:sz w:val="21"/>
                <w:szCs w:val="21"/>
              </w:rPr>
              <w:t>με</w:t>
            </w:r>
            <w:r w:rsidRPr="00DA77F5">
              <w:rPr>
                <w:rFonts w:ascii="Open Sans" w:hAnsi="Open Sans" w:cs="Open Sans"/>
                <w:sz w:val="21"/>
                <w:szCs w:val="21"/>
              </w:rPr>
              <w:t xml:space="preserve"> </w:t>
            </w:r>
            <w:r w:rsidRPr="00FC64DA">
              <w:rPr>
                <w:rFonts w:ascii="Open Sans" w:hAnsi="Open Sans" w:cs="Open Sans"/>
                <w:sz w:val="21"/>
                <w:szCs w:val="21"/>
              </w:rPr>
              <w:t>δημόσιες</w:t>
            </w:r>
            <w:r w:rsidRPr="00DA77F5">
              <w:rPr>
                <w:rFonts w:ascii="Open Sans" w:hAnsi="Open Sans" w:cs="Open Sans"/>
                <w:sz w:val="21"/>
                <w:szCs w:val="21"/>
              </w:rPr>
              <w:t xml:space="preserve"> </w:t>
            </w:r>
            <w:r w:rsidRPr="00FC64DA">
              <w:rPr>
                <w:rFonts w:ascii="Open Sans" w:hAnsi="Open Sans" w:cs="Open Sans"/>
                <w:sz w:val="21"/>
                <w:szCs w:val="21"/>
              </w:rPr>
              <w:t>αρχές</w:t>
            </w:r>
            <w:r w:rsidRPr="00DA77F5">
              <w:rPr>
                <w:rFonts w:ascii="Open Sans" w:hAnsi="Open Sans" w:cs="Open Sans"/>
                <w:sz w:val="21"/>
                <w:szCs w:val="21"/>
              </w:rPr>
              <w:t xml:space="preserve">, </w:t>
            </w:r>
            <w:r w:rsidRPr="00FC64DA">
              <w:rPr>
                <w:rFonts w:ascii="Open Sans" w:hAnsi="Open Sans" w:cs="Open Sans"/>
                <w:sz w:val="21"/>
                <w:szCs w:val="21"/>
              </w:rPr>
              <w:t>φορείς</w:t>
            </w:r>
            <w:r w:rsidRPr="00DA77F5">
              <w:rPr>
                <w:rFonts w:ascii="Open Sans" w:hAnsi="Open Sans" w:cs="Open Sans"/>
                <w:sz w:val="21"/>
                <w:szCs w:val="21"/>
              </w:rPr>
              <w:t xml:space="preserve"> </w:t>
            </w:r>
            <w:r w:rsidRPr="00FC64DA">
              <w:rPr>
                <w:rFonts w:ascii="Open Sans" w:hAnsi="Open Sans" w:cs="Open Sans"/>
                <w:sz w:val="21"/>
                <w:szCs w:val="21"/>
              </w:rPr>
              <w:t>που</w:t>
            </w:r>
            <w:r w:rsidRPr="00DA77F5">
              <w:rPr>
                <w:rFonts w:ascii="Open Sans" w:hAnsi="Open Sans" w:cs="Open Sans"/>
                <w:sz w:val="21"/>
                <w:szCs w:val="21"/>
              </w:rPr>
              <w:t xml:space="preserve"> </w:t>
            </w:r>
            <w:r w:rsidRPr="00FC64DA">
              <w:rPr>
                <w:rFonts w:ascii="Open Sans" w:hAnsi="Open Sans" w:cs="Open Sans"/>
                <w:sz w:val="21"/>
                <w:szCs w:val="21"/>
              </w:rPr>
              <w:t>μπορούν</w:t>
            </w:r>
            <w:r w:rsidRPr="00DA77F5">
              <w:rPr>
                <w:rFonts w:ascii="Open Sans" w:hAnsi="Open Sans" w:cs="Open Sans"/>
                <w:sz w:val="21"/>
                <w:szCs w:val="21"/>
              </w:rPr>
              <w:t xml:space="preserve"> </w:t>
            </w:r>
            <w:r w:rsidRPr="00FC64DA">
              <w:rPr>
                <w:rFonts w:ascii="Open Sans" w:hAnsi="Open Sans" w:cs="Open Sans"/>
                <w:sz w:val="21"/>
                <w:szCs w:val="21"/>
              </w:rPr>
              <w:t>να</w:t>
            </w:r>
            <w:r w:rsidRPr="00DA77F5">
              <w:rPr>
                <w:rFonts w:ascii="Open Sans" w:hAnsi="Open Sans" w:cs="Open Sans"/>
                <w:sz w:val="21"/>
                <w:szCs w:val="21"/>
              </w:rPr>
              <w:t xml:space="preserve"> </w:t>
            </w:r>
            <w:r w:rsidRPr="00FC64DA">
              <w:rPr>
                <w:rFonts w:ascii="Open Sans" w:hAnsi="Open Sans" w:cs="Open Sans"/>
                <w:sz w:val="21"/>
                <w:szCs w:val="21"/>
              </w:rPr>
              <w:t>υποστηρίξουν</w:t>
            </w:r>
            <w:r w:rsidRPr="00DA77F5">
              <w:rPr>
                <w:rFonts w:ascii="Open Sans" w:hAnsi="Open Sans" w:cs="Open Sans"/>
                <w:sz w:val="21"/>
                <w:szCs w:val="21"/>
              </w:rPr>
              <w:t xml:space="preserve"> </w:t>
            </w:r>
            <w:r w:rsidRPr="00FC64DA">
              <w:rPr>
                <w:rFonts w:ascii="Open Sans" w:hAnsi="Open Sans" w:cs="Open Sans"/>
                <w:sz w:val="21"/>
                <w:szCs w:val="21"/>
              </w:rPr>
              <w:t>τις</w:t>
            </w:r>
            <w:r w:rsidRPr="00DA77F5">
              <w:rPr>
                <w:rFonts w:ascii="Open Sans" w:hAnsi="Open Sans" w:cs="Open Sans"/>
                <w:sz w:val="21"/>
                <w:szCs w:val="21"/>
              </w:rPr>
              <w:t xml:space="preserve"> </w:t>
            </w:r>
            <w:r w:rsidRPr="00FC64DA">
              <w:rPr>
                <w:rFonts w:ascii="Open Sans" w:hAnsi="Open Sans" w:cs="Open Sans"/>
                <w:sz w:val="21"/>
                <w:szCs w:val="21"/>
              </w:rPr>
              <w:t>δραστηριότητες</w:t>
            </w:r>
            <w:r w:rsidRPr="00DA77F5">
              <w:rPr>
                <w:rFonts w:ascii="Open Sans" w:hAnsi="Open Sans" w:cs="Open Sans"/>
                <w:sz w:val="21"/>
                <w:szCs w:val="21"/>
              </w:rPr>
              <w:t xml:space="preserve"> </w:t>
            </w:r>
            <w:r w:rsidRPr="00FC64DA">
              <w:rPr>
                <w:rFonts w:ascii="Open Sans" w:hAnsi="Open Sans" w:cs="Open Sans"/>
                <w:sz w:val="21"/>
                <w:szCs w:val="21"/>
              </w:rPr>
              <w:t>του</w:t>
            </w:r>
            <w:r w:rsidRPr="00DA77F5">
              <w:rPr>
                <w:rFonts w:ascii="Open Sans" w:hAnsi="Open Sans" w:cs="Open Sans"/>
                <w:sz w:val="21"/>
                <w:szCs w:val="21"/>
              </w:rPr>
              <w:t xml:space="preserve"> </w:t>
            </w:r>
            <w:r w:rsidRPr="00FC64DA">
              <w:rPr>
                <w:rFonts w:ascii="Open Sans" w:hAnsi="Open Sans" w:cs="Open Sans"/>
                <w:sz w:val="21"/>
                <w:szCs w:val="21"/>
              </w:rPr>
              <w:t>έργου</w:t>
            </w:r>
            <w:r w:rsidRPr="00DA77F5">
              <w:rPr>
                <w:rFonts w:ascii="Open Sans" w:hAnsi="Open Sans" w:cs="Open Sans"/>
                <w:sz w:val="21"/>
                <w:szCs w:val="21"/>
              </w:rPr>
              <w:t xml:space="preserve"> </w:t>
            </w:r>
            <w:r w:rsidRPr="00FC64DA">
              <w:rPr>
                <w:rFonts w:ascii="Open Sans" w:hAnsi="Open Sans" w:cs="Open Sans"/>
                <w:sz w:val="21"/>
                <w:szCs w:val="21"/>
              </w:rPr>
              <w:t>μετά</w:t>
            </w:r>
            <w:r w:rsidRPr="00DA77F5">
              <w:rPr>
                <w:rFonts w:ascii="Open Sans" w:hAnsi="Open Sans" w:cs="Open Sans"/>
                <w:sz w:val="21"/>
                <w:szCs w:val="21"/>
              </w:rPr>
              <w:t xml:space="preserve"> </w:t>
            </w:r>
            <w:r w:rsidRPr="00FC64DA">
              <w:rPr>
                <w:rFonts w:ascii="Open Sans" w:hAnsi="Open Sans" w:cs="Open Sans"/>
                <w:sz w:val="21"/>
                <w:szCs w:val="21"/>
              </w:rPr>
              <w:t>το</w:t>
            </w:r>
            <w:r w:rsidRPr="00DA77F5">
              <w:rPr>
                <w:rFonts w:ascii="Open Sans" w:hAnsi="Open Sans" w:cs="Open Sans"/>
                <w:sz w:val="21"/>
                <w:szCs w:val="21"/>
              </w:rPr>
              <w:t xml:space="preserve"> </w:t>
            </w:r>
            <w:r w:rsidRPr="00FC64DA">
              <w:rPr>
                <w:rFonts w:ascii="Open Sans" w:hAnsi="Open Sans" w:cs="Open Sans"/>
                <w:sz w:val="21"/>
                <w:szCs w:val="21"/>
              </w:rPr>
              <w:t>τέλος</w:t>
            </w:r>
            <w:r w:rsidRPr="00DA77F5">
              <w:rPr>
                <w:rFonts w:ascii="Open Sans" w:hAnsi="Open Sans" w:cs="Open Sans"/>
                <w:sz w:val="21"/>
                <w:szCs w:val="21"/>
              </w:rPr>
              <w:t xml:space="preserve"> </w:t>
            </w:r>
            <w:r w:rsidRPr="00FC64DA">
              <w:rPr>
                <w:rFonts w:ascii="Open Sans" w:hAnsi="Open Sans" w:cs="Open Sans"/>
                <w:sz w:val="21"/>
                <w:szCs w:val="21"/>
              </w:rPr>
              <w:t>του</w:t>
            </w:r>
          </w:p>
        </w:tc>
      </w:tr>
    </w:tbl>
    <w:p w14:paraId="159A3E87" w14:textId="15234206" w:rsidR="00D669DE" w:rsidRDefault="00D669DE" w:rsidP="00C8698F">
      <w:pPr>
        <w:spacing w:after="200" w:line="320" w:lineRule="atLeast"/>
        <w:jc w:val="both"/>
        <w:rPr>
          <w:rFonts w:ascii="Open Sans" w:eastAsiaTheme="minorHAnsi" w:hAnsi="Open Sans" w:cs="Open Sans"/>
          <w:b/>
          <w:sz w:val="21"/>
          <w:szCs w:val="21"/>
          <w:u w:val="single"/>
          <w:lang w:eastAsia="en-US"/>
        </w:rPr>
      </w:pPr>
    </w:p>
    <w:p w14:paraId="40A3AA13" w14:textId="0BFCB299" w:rsidR="00DC6DF7" w:rsidRPr="007B121A" w:rsidRDefault="00CB4079" w:rsidP="007B121A">
      <w:pPr>
        <w:spacing w:after="200" w:line="320" w:lineRule="atLeast"/>
        <w:jc w:val="both"/>
        <w:rPr>
          <w:rFonts w:ascii="Open Sans" w:eastAsiaTheme="minorHAnsi" w:hAnsi="Open Sans" w:cs="Open Sans"/>
          <w:sz w:val="21"/>
          <w:szCs w:val="21"/>
        </w:rPr>
      </w:pPr>
      <w:r w:rsidRPr="00FC64DA">
        <w:rPr>
          <w:rFonts w:ascii="Open Sans" w:eastAsiaTheme="minorHAnsi" w:hAnsi="Open Sans" w:cs="Open Sans"/>
          <w:sz w:val="21"/>
          <w:szCs w:val="21"/>
          <w:lang w:eastAsia="en-US"/>
        </w:rPr>
        <w:t xml:space="preserve">Η συνολική αμοιβή για όλη τη διάρκεια του έργου </w:t>
      </w:r>
      <w:r w:rsidR="005F3FB2" w:rsidRPr="00FC64DA">
        <w:rPr>
          <w:rFonts w:ascii="Open Sans" w:eastAsiaTheme="minorHAnsi" w:hAnsi="Open Sans" w:cs="Open Sans"/>
          <w:sz w:val="21"/>
          <w:szCs w:val="21"/>
          <w:lang w:eastAsia="en-US"/>
        </w:rPr>
        <w:t>(</w:t>
      </w:r>
      <w:r w:rsidR="005F3FB2" w:rsidRPr="00BB6E2B">
        <w:rPr>
          <w:rFonts w:ascii="Open Sans" w:eastAsiaTheme="minorHAnsi" w:hAnsi="Open Sans" w:cs="Open Sans"/>
          <w:sz w:val="21"/>
          <w:szCs w:val="21"/>
          <w:lang w:eastAsia="en-US"/>
        </w:rPr>
        <w:t xml:space="preserve">έως </w:t>
      </w:r>
      <w:r w:rsidR="00672DAE" w:rsidRPr="00BB6E2B">
        <w:rPr>
          <w:rFonts w:ascii="Open Sans" w:eastAsiaTheme="minorHAnsi" w:hAnsi="Open Sans" w:cs="Open Sans"/>
          <w:sz w:val="21"/>
          <w:szCs w:val="21"/>
          <w:lang w:eastAsia="en-US"/>
        </w:rPr>
        <w:t>3</w:t>
      </w:r>
      <w:r w:rsidR="00BB6E2B" w:rsidRPr="00BB6E2B">
        <w:rPr>
          <w:rFonts w:ascii="Open Sans" w:eastAsiaTheme="minorHAnsi" w:hAnsi="Open Sans" w:cs="Open Sans"/>
          <w:sz w:val="21"/>
          <w:szCs w:val="21"/>
          <w:lang w:eastAsia="en-US"/>
        </w:rPr>
        <w:t>0</w:t>
      </w:r>
      <w:r w:rsidR="00672DAE" w:rsidRPr="00BB6E2B">
        <w:rPr>
          <w:rFonts w:ascii="Open Sans" w:eastAsiaTheme="minorHAnsi" w:hAnsi="Open Sans" w:cs="Open Sans"/>
          <w:sz w:val="21"/>
          <w:szCs w:val="21"/>
          <w:lang w:eastAsia="en-US"/>
        </w:rPr>
        <w:t>/</w:t>
      </w:r>
      <w:r w:rsidR="00BB6E2B" w:rsidRPr="00BB6E2B">
        <w:rPr>
          <w:rFonts w:ascii="Open Sans" w:eastAsiaTheme="minorHAnsi" w:hAnsi="Open Sans" w:cs="Open Sans"/>
          <w:sz w:val="21"/>
          <w:szCs w:val="21"/>
          <w:lang w:eastAsia="en-US"/>
        </w:rPr>
        <w:t>06</w:t>
      </w:r>
      <w:r w:rsidR="00672DAE" w:rsidRPr="00BB6E2B">
        <w:rPr>
          <w:rFonts w:ascii="Open Sans" w:eastAsiaTheme="minorHAnsi" w:hAnsi="Open Sans" w:cs="Open Sans"/>
          <w:sz w:val="21"/>
          <w:szCs w:val="21"/>
          <w:lang w:eastAsia="en-US"/>
        </w:rPr>
        <w:t>/202</w:t>
      </w:r>
      <w:r w:rsidR="00DA77F5">
        <w:rPr>
          <w:rFonts w:ascii="Open Sans" w:eastAsiaTheme="minorHAnsi" w:hAnsi="Open Sans" w:cs="Open Sans"/>
          <w:sz w:val="21"/>
          <w:szCs w:val="21"/>
          <w:lang w:eastAsia="en-US"/>
        </w:rPr>
        <w:t>2</w:t>
      </w:r>
      <w:r w:rsidR="00D434E2" w:rsidRPr="00BB6E2B">
        <w:rPr>
          <w:rFonts w:ascii="Open Sans" w:eastAsiaTheme="minorHAnsi" w:hAnsi="Open Sans" w:cs="Open Sans"/>
          <w:sz w:val="21"/>
          <w:szCs w:val="21"/>
          <w:lang w:eastAsia="en-US"/>
        </w:rPr>
        <w:t xml:space="preserve"> με δυνατότητα παράτασης και χωρίς περαιτέρω οικονομική επιβάρυνση)</w:t>
      </w:r>
      <w:r w:rsidR="001C610F" w:rsidRPr="00BB6E2B">
        <w:rPr>
          <w:rFonts w:ascii="Open Sans" w:eastAsiaTheme="minorHAnsi" w:hAnsi="Open Sans" w:cs="Open Sans"/>
          <w:sz w:val="21"/>
          <w:szCs w:val="21"/>
          <w:lang w:eastAsia="en-US"/>
        </w:rPr>
        <w:t xml:space="preserve"> </w:t>
      </w:r>
      <w:r w:rsidR="00D3764F" w:rsidRPr="00BB6E2B">
        <w:rPr>
          <w:rFonts w:ascii="Open Sans" w:eastAsiaTheme="minorHAnsi" w:hAnsi="Open Sans" w:cs="Open Sans"/>
          <w:sz w:val="21"/>
          <w:szCs w:val="21"/>
          <w:lang w:eastAsia="en-US"/>
        </w:rPr>
        <w:t>συμπεριλαμβανομένων</w:t>
      </w:r>
      <w:r w:rsidRPr="00BB6E2B">
        <w:rPr>
          <w:rFonts w:ascii="Open Sans" w:eastAsiaTheme="minorHAnsi" w:hAnsi="Open Sans" w:cs="Open Sans"/>
          <w:sz w:val="21"/>
          <w:szCs w:val="21"/>
          <w:lang w:eastAsia="en-US"/>
        </w:rPr>
        <w:t xml:space="preserve"> όλων των πιθανών κρατήσεων </w:t>
      </w:r>
      <w:r w:rsidR="00D3764F" w:rsidRPr="00BB6E2B">
        <w:rPr>
          <w:rFonts w:ascii="Open Sans" w:eastAsiaTheme="minorHAnsi" w:hAnsi="Open Sans" w:cs="Open Sans"/>
          <w:sz w:val="21"/>
          <w:szCs w:val="21"/>
          <w:lang w:eastAsia="en-US"/>
        </w:rPr>
        <w:t xml:space="preserve">και φόρων </w:t>
      </w:r>
      <w:r w:rsidRPr="00BB6E2B">
        <w:rPr>
          <w:rFonts w:ascii="Open Sans" w:eastAsiaTheme="minorHAnsi" w:hAnsi="Open Sans" w:cs="Open Sans"/>
          <w:sz w:val="21"/>
          <w:szCs w:val="21"/>
          <w:lang w:eastAsia="en-US"/>
        </w:rPr>
        <w:t xml:space="preserve">που βαρύνουν </w:t>
      </w:r>
      <w:r w:rsidR="007B121A">
        <w:rPr>
          <w:rFonts w:ascii="Open Sans" w:eastAsiaTheme="minorHAnsi" w:hAnsi="Open Sans" w:cs="Open Sans"/>
          <w:sz w:val="21"/>
          <w:szCs w:val="21"/>
          <w:lang w:eastAsia="en-US"/>
        </w:rPr>
        <w:t>τον απασχολούμενο</w:t>
      </w:r>
      <w:r w:rsidR="00DC6DF7" w:rsidRPr="00BB6E2B">
        <w:rPr>
          <w:rFonts w:ascii="Open Sans" w:eastAsiaTheme="minorHAnsi" w:hAnsi="Open Sans" w:cs="Open Sans"/>
          <w:sz w:val="21"/>
          <w:szCs w:val="21"/>
          <w:lang w:eastAsia="en-US"/>
        </w:rPr>
        <w:t xml:space="preserve"> είναι</w:t>
      </w:r>
      <w:r w:rsidR="007B121A">
        <w:rPr>
          <w:rFonts w:ascii="Open Sans" w:eastAsiaTheme="minorHAnsi" w:hAnsi="Open Sans" w:cs="Open Sans"/>
          <w:sz w:val="21"/>
          <w:szCs w:val="21"/>
          <w:lang w:eastAsia="en-US"/>
        </w:rPr>
        <w:t xml:space="preserve"> </w:t>
      </w:r>
      <w:r w:rsidR="00DA77F5" w:rsidRPr="007B121A">
        <w:rPr>
          <w:rFonts w:ascii="Open Sans" w:eastAsiaTheme="minorHAnsi" w:hAnsi="Open Sans" w:cs="Open Sans"/>
          <w:sz w:val="21"/>
          <w:szCs w:val="21"/>
        </w:rPr>
        <w:t>8</w:t>
      </w:r>
      <w:r w:rsidR="00092FEC" w:rsidRPr="007B121A">
        <w:rPr>
          <w:rFonts w:ascii="Open Sans" w:eastAsiaTheme="minorHAnsi" w:hAnsi="Open Sans" w:cs="Open Sans"/>
          <w:sz w:val="21"/>
          <w:szCs w:val="21"/>
        </w:rPr>
        <w:t>.</w:t>
      </w:r>
      <w:r w:rsidR="00B50309" w:rsidRPr="007B121A">
        <w:rPr>
          <w:rFonts w:ascii="Open Sans" w:eastAsiaTheme="minorHAnsi" w:hAnsi="Open Sans" w:cs="Open Sans"/>
          <w:sz w:val="21"/>
          <w:szCs w:val="21"/>
        </w:rPr>
        <w:t>4</w:t>
      </w:r>
      <w:r w:rsidR="00DC6DF7" w:rsidRPr="007B121A">
        <w:rPr>
          <w:rFonts w:ascii="Open Sans" w:eastAsiaTheme="minorHAnsi" w:hAnsi="Open Sans" w:cs="Open Sans"/>
          <w:sz w:val="21"/>
          <w:szCs w:val="21"/>
        </w:rPr>
        <w:t>00,00 €</w:t>
      </w:r>
      <w:r w:rsidR="00B50309" w:rsidRPr="007B121A">
        <w:rPr>
          <w:rFonts w:ascii="Open Sans" w:eastAsiaTheme="minorHAnsi" w:hAnsi="Open Sans" w:cs="Open Sans"/>
          <w:sz w:val="21"/>
          <w:szCs w:val="21"/>
        </w:rPr>
        <w:t xml:space="preserve"> </w:t>
      </w:r>
      <w:r w:rsidR="007B121A">
        <w:rPr>
          <w:rFonts w:ascii="Open Sans" w:eastAsiaTheme="minorHAnsi" w:hAnsi="Open Sans" w:cs="Open Sans"/>
          <w:sz w:val="21"/>
          <w:szCs w:val="21"/>
        </w:rPr>
        <w:t>πλέον του αναλογούντος Φ.Π.Α.</w:t>
      </w:r>
    </w:p>
    <w:p w14:paraId="10D99184" w14:textId="77777777" w:rsidR="00CB4079" w:rsidRPr="00FC64DA" w:rsidRDefault="00CB4079" w:rsidP="00C8698F">
      <w:pPr>
        <w:spacing w:after="200" w:line="320" w:lineRule="atLeast"/>
        <w:jc w:val="both"/>
        <w:rPr>
          <w:rFonts w:ascii="Open Sans" w:eastAsiaTheme="minorHAnsi" w:hAnsi="Open Sans" w:cs="Open Sans"/>
          <w:b/>
          <w:sz w:val="21"/>
          <w:szCs w:val="21"/>
          <w:lang w:eastAsia="en-US"/>
        </w:rPr>
      </w:pPr>
      <w:r w:rsidRPr="00FC64DA">
        <w:rPr>
          <w:rFonts w:ascii="Open Sans" w:eastAsiaTheme="minorHAnsi" w:hAnsi="Open Sans" w:cs="Open Sans"/>
          <w:b/>
          <w:sz w:val="21"/>
          <w:szCs w:val="21"/>
          <w:lang w:eastAsia="en-US"/>
        </w:rPr>
        <w:t>Οι υποψήφιοι πρέπει:</w:t>
      </w:r>
    </w:p>
    <w:p w14:paraId="05B02C08" w14:textId="77777777" w:rsidR="00CB4079" w:rsidRPr="00FC64DA" w:rsidRDefault="00CB4079" w:rsidP="00C8698F">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1. Να είναι Έλληνες πολίτες.</w:t>
      </w:r>
    </w:p>
    <w:p w14:paraId="5295CF6D" w14:textId="77777777" w:rsidR="00CB4079" w:rsidRPr="00FC64DA" w:rsidRDefault="00CB4079" w:rsidP="00C8698F">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Δικαίωμα συμμετοχής στη διαδικασία έχουν και οι πολίτες των άλλων κρατών-μελών της Ευρωπαϊκής Ένωσης υπό τους περιορισμούς του άρθρου 1 παρ. 1 του ν.2431/1996. Γίνονται επίσης δεκτοί Βορειοηπειρώτες, Κύπριοι Ομογενείς και Ομογενείς αλλοδαποί που  προέρχονται από την Κωνσταντινούπολη και από τα νησιά Ίμβρο και Τένεδο,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p>
    <w:p w14:paraId="58435BFE" w14:textId="77777777" w:rsidR="00CB4079" w:rsidRPr="00FC64DA" w:rsidRDefault="00CB4079" w:rsidP="00C8698F">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 xml:space="preserve">Για τους υποψηφίους χωρίς ελληνική ιθαγένεια απαιτείται η γνώση της Ελληνικής γλώσσας σε βαθμό επαρκή για την άσκηση των καθηκόντων της οικείας ειδικότητας. Δεν απαιτείται η απόδειξη γνώσης της ελληνικής γλώσσας για Βορειοηπειρώτες, Κύπριους Ομογενείς και </w:t>
      </w:r>
      <w:r w:rsidRPr="00FC64DA">
        <w:rPr>
          <w:rFonts w:ascii="Open Sans" w:eastAsiaTheme="minorHAnsi" w:hAnsi="Open Sans" w:cs="Open Sans"/>
          <w:sz w:val="21"/>
          <w:szCs w:val="21"/>
          <w:lang w:eastAsia="en-US"/>
        </w:rPr>
        <w:lastRenderedPageBreak/>
        <w:t>Ομογενείς αλλοδαπούς που προέρχονται από την Κωνσταντινούπολη και από τα νησιά Ίμβρο και Τένεδο.</w:t>
      </w:r>
    </w:p>
    <w:p w14:paraId="2B2CFF7C" w14:textId="77777777" w:rsidR="00CB4079" w:rsidRPr="00FC64DA" w:rsidRDefault="00CB4079" w:rsidP="00C8698F">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2. Να έχουν την υγεία και τη φυσική καταλληλότητα που τους επιτρέπει την εκτέλεση των καθηκόντων της ειδικότητας που επιλέγουν.</w:t>
      </w:r>
    </w:p>
    <w:p w14:paraId="7851F436" w14:textId="77777777" w:rsidR="00CB4079" w:rsidRPr="00FC64DA" w:rsidRDefault="00CB4079" w:rsidP="00C8698F">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3. Οι άνδρες υποψήφιοι να έχουν εκπληρώσει τις στρατιωτικές τους υποχρεώσεις ή να έχουν απαλλαγεί νόμιμα από αυτές ή αποδεδειγμένα να έχουν αναβολή στράτευσης για διάστημα ίσο ή μεγαλύτερο της απασχόλησης με σύμβαση μίσθωσης έργου και να μην έχουν καταδικασθεί για λιποταξία.</w:t>
      </w:r>
    </w:p>
    <w:p w14:paraId="7B12B659" w14:textId="77777777" w:rsidR="00CB4079" w:rsidRPr="00FC64DA" w:rsidRDefault="00CB4079" w:rsidP="00C8698F">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4. Να μην έχουν κώλυμα πρόσληψης, ήτοι: α) να</w:t>
      </w:r>
      <w:r w:rsidRPr="00FC64DA">
        <w:rPr>
          <w:rFonts w:ascii="Open Sans" w:eastAsiaTheme="minorHAnsi" w:hAnsi="Open Sans" w:cs="Open Sans"/>
          <w:b/>
          <w:sz w:val="21"/>
          <w:szCs w:val="21"/>
          <w:lang w:eastAsia="en-US"/>
        </w:rPr>
        <w:t xml:space="preserve"> μην έχουν καταδικαστεί </w:t>
      </w:r>
      <w:r w:rsidRPr="00FC64DA">
        <w:rPr>
          <w:rFonts w:ascii="Open Sans" w:eastAsiaTheme="minorHAnsi" w:hAnsi="Open Sans" w:cs="Open Sans"/>
          <w:sz w:val="21"/>
          <w:szCs w:val="21"/>
          <w:lang w:eastAsia="en-US"/>
        </w:rPr>
        <w:t xml:space="preserve">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έγκλημα οικονομικής εκμετάλλευσης της γενετήσιας ζωής, β) να </w:t>
      </w:r>
      <w:r w:rsidRPr="00FC64DA">
        <w:rPr>
          <w:rFonts w:ascii="Open Sans" w:eastAsiaTheme="minorHAnsi" w:hAnsi="Open Sans" w:cs="Open Sans"/>
          <w:b/>
          <w:sz w:val="21"/>
          <w:szCs w:val="21"/>
          <w:lang w:eastAsia="en-US"/>
        </w:rPr>
        <w:t xml:space="preserve">μην είναι υπόδικοι </w:t>
      </w:r>
      <w:r w:rsidRPr="00FC64DA">
        <w:rPr>
          <w:rFonts w:ascii="Open Sans" w:eastAsiaTheme="minorHAnsi" w:hAnsi="Open Sans" w:cs="Open Sans"/>
          <w:sz w:val="21"/>
          <w:szCs w:val="21"/>
          <w:lang w:eastAsia="en-US"/>
        </w:rPr>
        <w:t xml:space="preserve">που έχουν παραπεμφθεί με τελεσίδικο βούλευμα για κακούργημα ή για πλημμέλημα της προηγούμενης περίπτωσης, έστω και αν το αδίκημα παραγράφηκε, γ) λόγω καταδίκης, να </w:t>
      </w:r>
      <w:r w:rsidRPr="00FC64DA">
        <w:rPr>
          <w:rFonts w:ascii="Open Sans" w:eastAsiaTheme="minorHAnsi" w:hAnsi="Open Sans" w:cs="Open Sans"/>
          <w:b/>
          <w:sz w:val="21"/>
          <w:szCs w:val="21"/>
          <w:lang w:eastAsia="en-US"/>
        </w:rPr>
        <w:t xml:space="preserve">μην έχουν στερηθεί τα πολιτικά τους δικαιώματα </w:t>
      </w:r>
      <w:r w:rsidRPr="00FC64DA">
        <w:rPr>
          <w:rFonts w:ascii="Open Sans" w:eastAsiaTheme="minorHAnsi" w:hAnsi="Open Sans" w:cs="Open Sans"/>
          <w:sz w:val="21"/>
          <w:szCs w:val="21"/>
          <w:lang w:eastAsia="en-US"/>
        </w:rPr>
        <w:t>και για όσο χρόνο διαρκεί η στέρηση αυτή, δ) να</w:t>
      </w:r>
      <w:r w:rsidRPr="00FC64DA">
        <w:rPr>
          <w:rFonts w:ascii="Open Sans" w:eastAsiaTheme="minorHAnsi" w:hAnsi="Open Sans" w:cs="Open Sans"/>
          <w:b/>
          <w:sz w:val="21"/>
          <w:szCs w:val="21"/>
          <w:lang w:eastAsia="en-US"/>
        </w:rPr>
        <w:t xml:space="preserve"> μην τελούν υπό στερητική δικαστική συμπαράσταση (</w:t>
      </w:r>
      <w:r w:rsidRPr="00FC64DA">
        <w:rPr>
          <w:rFonts w:ascii="Open Sans" w:eastAsiaTheme="minorHAnsi" w:hAnsi="Open Sans" w:cs="Open Sans"/>
          <w:sz w:val="21"/>
          <w:szCs w:val="21"/>
          <w:lang w:eastAsia="en-US"/>
        </w:rPr>
        <w:t xml:space="preserve">πλήρη ή μερική), </w:t>
      </w:r>
      <w:r w:rsidRPr="00FC64DA">
        <w:rPr>
          <w:rFonts w:ascii="Open Sans" w:eastAsiaTheme="minorHAnsi" w:hAnsi="Open Sans" w:cs="Open Sans"/>
          <w:b/>
          <w:sz w:val="21"/>
          <w:szCs w:val="21"/>
          <w:lang w:eastAsia="en-US"/>
        </w:rPr>
        <w:t>υπό επικουρική δικαστική συμπαράσταση</w:t>
      </w:r>
      <w:r w:rsidRPr="00FC64DA">
        <w:rPr>
          <w:rFonts w:ascii="Open Sans" w:eastAsiaTheme="minorHAnsi" w:hAnsi="Open Sans" w:cs="Open Sans"/>
          <w:sz w:val="21"/>
          <w:szCs w:val="21"/>
          <w:lang w:eastAsia="en-US"/>
        </w:rPr>
        <w:t xml:space="preserve"> (πλήρη ή μερική) και υπό τις δύο αυτές καταστάσεις.</w:t>
      </w:r>
    </w:p>
    <w:p w14:paraId="17EA628E" w14:textId="77777777" w:rsidR="00CB4079" w:rsidRPr="00FC64DA" w:rsidRDefault="00CB4079" w:rsidP="00C8698F">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5. Να είναι ηλικίας έως 65 ετών.</w:t>
      </w:r>
    </w:p>
    <w:p w14:paraId="15D39C8F" w14:textId="39660901" w:rsidR="00CB4079" w:rsidRPr="00FC64DA" w:rsidRDefault="00CB4079" w:rsidP="00C8698F">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6. Να κατέχουν τα απαιτούμενα προσόντα / ιδιότητες (π</w:t>
      </w:r>
      <w:r w:rsidR="00D4564C" w:rsidRPr="00FC64DA">
        <w:rPr>
          <w:rFonts w:ascii="Open Sans" w:eastAsiaTheme="minorHAnsi" w:hAnsi="Open Sans" w:cs="Open Sans"/>
          <w:sz w:val="21"/>
          <w:szCs w:val="21"/>
          <w:lang w:eastAsia="en-US"/>
        </w:rPr>
        <w:t>.χ. πτυχίο, τίτλο ξένης γλώσσας</w:t>
      </w:r>
      <w:r w:rsidRPr="00FC64DA">
        <w:rPr>
          <w:rFonts w:ascii="Open Sans" w:eastAsiaTheme="minorHAnsi" w:hAnsi="Open Sans" w:cs="Open Sans"/>
          <w:sz w:val="21"/>
          <w:szCs w:val="21"/>
          <w:lang w:eastAsia="en-US"/>
        </w:rPr>
        <w:t>), όπως έχουν αναλυτικά περιγραφεί παραπάνω καθώς και τα απαιτούμενα πιστοποιητικά αναγνώρισης των πτυχίων τους (εφόσον αυτά έχουν αποκτηθεί στην αλλοδαπή), μέχρι την ημερομηνία λήξης της προθεσμίας υποβολής της αιτήσεως συμμετοχής.</w:t>
      </w:r>
    </w:p>
    <w:p w14:paraId="4872C381" w14:textId="4F4742A4" w:rsidR="00CB4079" w:rsidRPr="00FC64DA" w:rsidRDefault="00CB4079" w:rsidP="00C8698F">
      <w:pPr>
        <w:spacing w:after="200" w:line="320" w:lineRule="atLeast"/>
        <w:jc w:val="both"/>
        <w:rPr>
          <w:rFonts w:ascii="Open Sans" w:hAnsi="Open Sans" w:cs="Open Sans"/>
          <w:b/>
          <w:sz w:val="21"/>
          <w:szCs w:val="21"/>
          <w:u w:val="single"/>
        </w:rPr>
      </w:pPr>
      <w:r w:rsidRPr="00FC64DA">
        <w:rPr>
          <w:rFonts w:ascii="Open Sans" w:eastAsiaTheme="minorHAnsi" w:hAnsi="Open Sans" w:cs="Open Sans"/>
          <w:b/>
          <w:sz w:val="21"/>
          <w:szCs w:val="21"/>
          <w:u w:val="single"/>
          <w:lang w:eastAsia="en-US"/>
        </w:rPr>
        <w:t xml:space="preserve">Οι υποψήφιοι που θα επιλεγούν απαιτείται να έχουν </w:t>
      </w:r>
      <w:r w:rsidR="00D3764F" w:rsidRPr="00FC64DA">
        <w:rPr>
          <w:rFonts w:ascii="Open Sans" w:eastAsiaTheme="minorHAnsi" w:hAnsi="Open Sans" w:cs="Open Sans"/>
          <w:b/>
          <w:sz w:val="21"/>
          <w:szCs w:val="21"/>
          <w:u w:val="single"/>
          <w:lang w:eastAsia="en-US"/>
        </w:rPr>
        <w:t>τακτική</w:t>
      </w:r>
      <w:r w:rsidRPr="00FC64DA">
        <w:rPr>
          <w:rFonts w:ascii="Open Sans" w:eastAsiaTheme="minorHAnsi" w:hAnsi="Open Sans" w:cs="Open Sans"/>
          <w:b/>
          <w:sz w:val="21"/>
          <w:szCs w:val="21"/>
          <w:u w:val="single"/>
          <w:lang w:eastAsia="en-US"/>
        </w:rPr>
        <w:t xml:space="preserve"> παρουσία στο χώρο του </w:t>
      </w:r>
      <w:r w:rsidR="009D4908" w:rsidRPr="009D4908">
        <w:rPr>
          <w:rFonts w:ascii="Open Sans" w:eastAsiaTheme="minorHAnsi" w:hAnsi="Open Sans" w:cs="Open Sans"/>
          <w:b/>
          <w:sz w:val="21"/>
          <w:szCs w:val="21"/>
          <w:u w:val="single"/>
          <w:lang w:eastAsia="en-US"/>
        </w:rPr>
        <w:t>Δ</w:t>
      </w:r>
      <w:r w:rsidR="009D4908">
        <w:rPr>
          <w:rFonts w:ascii="Open Sans" w:eastAsiaTheme="minorHAnsi" w:hAnsi="Open Sans" w:cs="Open Sans"/>
          <w:b/>
          <w:sz w:val="21"/>
          <w:szCs w:val="21"/>
          <w:u w:val="single"/>
          <w:lang w:eastAsia="en-US"/>
        </w:rPr>
        <w:t>ικτύου</w:t>
      </w:r>
      <w:r w:rsidR="009D4908" w:rsidRPr="009D4908">
        <w:rPr>
          <w:rFonts w:ascii="Open Sans" w:eastAsiaTheme="minorHAnsi" w:hAnsi="Open Sans" w:cs="Open Sans"/>
          <w:b/>
          <w:sz w:val="21"/>
          <w:szCs w:val="21"/>
          <w:u w:val="single"/>
          <w:lang w:eastAsia="en-US"/>
        </w:rPr>
        <w:t xml:space="preserve"> Νησιωτικών Επιμελητηρίων Ευρωπαϊκής Ένωσης (INSULEUR), Α.Μ.Κ.Ε</w:t>
      </w:r>
      <w:r w:rsidRPr="00FC64DA">
        <w:rPr>
          <w:rFonts w:ascii="Open Sans" w:eastAsiaTheme="minorHAnsi" w:hAnsi="Open Sans" w:cs="Open Sans"/>
          <w:b/>
          <w:sz w:val="21"/>
          <w:szCs w:val="21"/>
          <w:u w:val="single"/>
          <w:lang w:eastAsia="en-US"/>
        </w:rPr>
        <w:t xml:space="preserve">, </w:t>
      </w:r>
      <w:r w:rsidR="007D1680" w:rsidRPr="00FC64DA">
        <w:rPr>
          <w:rFonts w:ascii="Open Sans" w:eastAsiaTheme="minorHAnsi" w:hAnsi="Open Sans" w:cs="Open Sans"/>
          <w:bCs/>
          <w:sz w:val="21"/>
          <w:szCs w:val="21"/>
          <w:u w:val="single"/>
          <w:lang w:eastAsia="en-US"/>
        </w:rPr>
        <w:t>τηρώντας το καθορισμένο ωράριο λειτουργίας</w:t>
      </w:r>
      <w:r w:rsidR="00712981" w:rsidRPr="00FC64DA">
        <w:rPr>
          <w:rFonts w:ascii="Open Sans" w:eastAsiaTheme="minorHAnsi" w:hAnsi="Open Sans" w:cs="Open Sans"/>
          <w:sz w:val="21"/>
          <w:szCs w:val="21"/>
          <w:u w:val="single"/>
          <w:lang w:eastAsia="en-US"/>
        </w:rPr>
        <w:t xml:space="preserve"> του </w:t>
      </w:r>
      <w:r w:rsidR="009D4908">
        <w:rPr>
          <w:rFonts w:ascii="Open Sans" w:eastAsiaTheme="minorHAnsi" w:hAnsi="Open Sans" w:cs="Open Sans"/>
          <w:sz w:val="21"/>
          <w:szCs w:val="21"/>
          <w:u w:val="single"/>
          <w:lang w:eastAsia="en-US"/>
        </w:rPr>
        <w:t>φορέα</w:t>
      </w:r>
      <w:r w:rsidR="007D1680" w:rsidRPr="00FC64DA">
        <w:rPr>
          <w:rFonts w:ascii="Open Sans" w:eastAsiaTheme="minorHAnsi" w:hAnsi="Open Sans" w:cs="Open Sans"/>
          <w:sz w:val="21"/>
          <w:szCs w:val="21"/>
          <w:u w:val="single"/>
          <w:lang w:eastAsia="en-US"/>
        </w:rPr>
        <w:t xml:space="preserve">, </w:t>
      </w:r>
      <w:r w:rsidRPr="00FC64DA">
        <w:rPr>
          <w:rFonts w:ascii="Open Sans" w:eastAsiaTheme="minorHAnsi" w:hAnsi="Open Sans" w:cs="Open Sans"/>
          <w:sz w:val="21"/>
          <w:szCs w:val="21"/>
          <w:u w:val="single"/>
          <w:lang w:eastAsia="en-US"/>
        </w:rPr>
        <w:t>να χρησιμοποιούν τον εξοπλισμό του και να συμμετέχουν στις συναντήσεις και συσκέψεις του έργου</w:t>
      </w:r>
      <w:r w:rsidR="00A2122C" w:rsidRPr="00FC64DA">
        <w:rPr>
          <w:rFonts w:ascii="Open Sans" w:eastAsiaTheme="minorHAnsi" w:hAnsi="Open Sans" w:cs="Open Sans"/>
          <w:sz w:val="21"/>
          <w:szCs w:val="21"/>
          <w:u w:val="single"/>
          <w:lang w:eastAsia="en-US"/>
        </w:rPr>
        <w:t>,</w:t>
      </w:r>
      <w:r w:rsidRPr="00FC64DA">
        <w:rPr>
          <w:rFonts w:ascii="Open Sans" w:eastAsiaTheme="minorHAnsi" w:hAnsi="Open Sans" w:cs="Open Sans"/>
          <w:sz w:val="21"/>
          <w:szCs w:val="21"/>
          <w:u w:val="single"/>
          <w:lang w:eastAsia="en-US"/>
        </w:rPr>
        <w:t xml:space="preserve"> όπου και όταν πραγματοποιούνται και όταν κρίνεται απαραίτητο.</w:t>
      </w:r>
      <w:r w:rsidR="00B0342C">
        <w:rPr>
          <w:rFonts w:ascii="Open Sans" w:eastAsiaTheme="minorHAnsi" w:hAnsi="Open Sans" w:cs="Open Sans"/>
          <w:sz w:val="21"/>
          <w:szCs w:val="21"/>
          <w:u w:val="single"/>
          <w:lang w:eastAsia="en-US"/>
        </w:rPr>
        <w:t xml:space="preserve"> Επίσης αναλόγως των συνθηκών η απασχόληση του προσωπικού μπορεί να είναι με </w:t>
      </w:r>
      <w:proofErr w:type="spellStart"/>
      <w:r w:rsidR="00B0342C">
        <w:rPr>
          <w:rFonts w:ascii="Open Sans" w:eastAsiaTheme="minorHAnsi" w:hAnsi="Open Sans" w:cs="Open Sans"/>
          <w:sz w:val="21"/>
          <w:szCs w:val="21"/>
          <w:u w:val="single"/>
          <w:lang w:eastAsia="en-US"/>
        </w:rPr>
        <w:t>τηλεεργασία</w:t>
      </w:r>
      <w:proofErr w:type="spellEnd"/>
      <w:r w:rsidR="00B0342C">
        <w:rPr>
          <w:rFonts w:ascii="Open Sans" w:eastAsiaTheme="minorHAnsi" w:hAnsi="Open Sans" w:cs="Open Sans"/>
          <w:sz w:val="21"/>
          <w:szCs w:val="21"/>
          <w:u w:val="single"/>
          <w:lang w:eastAsia="en-US"/>
        </w:rPr>
        <w:t>.</w:t>
      </w:r>
    </w:p>
    <w:p w14:paraId="53E17188" w14:textId="77777777" w:rsidR="0068761C" w:rsidRPr="00FC64DA" w:rsidRDefault="0068761C" w:rsidP="00C8698F">
      <w:pPr>
        <w:autoSpaceDE w:val="0"/>
        <w:autoSpaceDN w:val="0"/>
        <w:adjustRightInd w:val="0"/>
        <w:spacing w:after="200" w:line="320" w:lineRule="atLeast"/>
        <w:jc w:val="both"/>
        <w:rPr>
          <w:rFonts w:ascii="Open Sans" w:eastAsiaTheme="minorHAnsi" w:hAnsi="Open Sans" w:cs="Open Sans"/>
          <w:b/>
          <w:bCs/>
          <w:color w:val="000000"/>
          <w:sz w:val="21"/>
          <w:szCs w:val="21"/>
          <w:u w:val="single"/>
          <w:lang w:eastAsia="en-US"/>
        </w:rPr>
      </w:pPr>
      <w:r w:rsidRPr="00FC64DA">
        <w:rPr>
          <w:rFonts w:ascii="Open Sans" w:eastAsiaTheme="minorHAnsi" w:hAnsi="Open Sans" w:cs="Open Sans"/>
          <w:b/>
          <w:bCs/>
          <w:color w:val="000000"/>
          <w:sz w:val="21"/>
          <w:szCs w:val="21"/>
          <w:u w:val="single"/>
          <w:lang w:eastAsia="en-US"/>
        </w:rPr>
        <w:t>ΒΑΘΜΟΛΟΓΗΣΗ ΚΡΙΤΗΡΙΩΝ</w:t>
      </w:r>
    </w:p>
    <w:p w14:paraId="0ACD415B" w14:textId="77777777" w:rsidR="0068761C" w:rsidRPr="00FC64DA" w:rsidRDefault="0068761C" w:rsidP="00C8698F">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Οι υποψήφιοι οι οποίοι καλύπτουν τα απαιτούμενα προσόντα που ζητούνται ανωτέρω, θα αξιολογηθούν εν συνεχεία με βάση τα ακόλουθα κριτήρια:</w:t>
      </w:r>
    </w:p>
    <w:p w14:paraId="600BBB65" w14:textId="7CAEB50B" w:rsidR="0068761C" w:rsidRPr="00FC64DA" w:rsidRDefault="00BB6E2B" w:rsidP="003950F6">
      <w:pPr>
        <w:spacing w:after="200" w:line="276" w:lineRule="auto"/>
        <w:rPr>
          <w:rFonts w:ascii="Open Sans" w:eastAsiaTheme="minorHAnsi" w:hAnsi="Open Sans" w:cs="Open Sans"/>
          <w:b/>
          <w:sz w:val="21"/>
          <w:szCs w:val="21"/>
          <w:lang w:eastAsia="en-US"/>
        </w:rPr>
      </w:pPr>
      <w:r>
        <w:rPr>
          <w:rFonts w:ascii="Open Sans" w:eastAsiaTheme="minorHAnsi" w:hAnsi="Open Sans" w:cs="Open Sans"/>
          <w:b/>
          <w:sz w:val="21"/>
          <w:szCs w:val="21"/>
          <w:lang w:eastAsia="en-US"/>
        </w:rPr>
        <w:br w:type="page"/>
      </w:r>
      <w:r w:rsidR="0068761C" w:rsidRPr="00FC64DA">
        <w:rPr>
          <w:rFonts w:ascii="Open Sans" w:eastAsiaTheme="minorHAnsi" w:hAnsi="Open Sans" w:cs="Open Sans"/>
          <w:b/>
          <w:sz w:val="21"/>
          <w:szCs w:val="21"/>
          <w:lang w:eastAsia="en-US"/>
        </w:rPr>
        <w:lastRenderedPageBreak/>
        <w:t>ΠΙΝΑΚΕΣ ΒΑΘΜΟΛΟΓΗΣΗΣ ΚΡΙΤΗΡΙΩΝ</w:t>
      </w:r>
    </w:p>
    <w:tbl>
      <w:tblPr>
        <w:tblStyle w:val="aa"/>
        <w:tblW w:w="9209" w:type="dxa"/>
        <w:jc w:val="center"/>
        <w:tblLook w:val="04A0" w:firstRow="1" w:lastRow="0" w:firstColumn="1" w:lastColumn="0" w:noHBand="0" w:noVBand="1"/>
      </w:tblPr>
      <w:tblGrid>
        <w:gridCol w:w="4011"/>
        <w:gridCol w:w="5198"/>
      </w:tblGrid>
      <w:tr w:rsidR="00B0342C" w:rsidRPr="00FC64DA" w14:paraId="2DE3F193" w14:textId="77777777" w:rsidTr="00A90CCB">
        <w:trPr>
          <w:jc w:val="center"/>
        </w:trPr>
        <w:tc>
          <w:tcPr>
            <w:tcW w:w="4011" w:type="dxa"/>
            <w:shd w:val="clear" w:color="auto" w:fill="auto"/>
          </w:tcPr>
          <w:p w14:paraId="1058025C" w14:textId="77777777" w:rsidR="00B0342C" w:rsidRPr="00FC64DA" w:rsidRDefault="00B0342C" w:rsidP="00A90CCB">
            <w:pPr>
              <w:spacing w:after="200" w:line="320" w:lineRule="atLeast"/>
              <w:jc w:val="center"/>
              <w:rPr>
                <w:rFonts w:ascii="Open Sans" w:eastAsiaTheme="minorHAnsi" w:hAnsi="Open Sans" w:cs="Open Sans"/>
                <w:b/>
                <w:sz w:val="21"/>
                <w:szCs w:val="21"/>
                <w:lang w:eastAsia="en-US"/>
              </w:rPr>
            </w:pPr>
            <w:r w:rsidRPr="00FC64DA">
              <w:rPr>
                <w:rFonts w:ascii="Open Sans" w:eastAsiaTheme="minorHAnsi" w:hAnsi="Open Sans" w:cs="Open Sans"/>
                <w:b/>
                <w:sz w:val="21"/>
                <w:szCs w:val="21"/>
                <w:lang w:eastAsia="en-US"/>
              </w:rPr>
              <w:t>ΣΥΝΕΚΤΙΜΩΜΕΝΑ ΠΡΟΣΟΝΤΑ/ΚΡΙΤΗΡΙΑ</w:t>
            </w:r>
          </w:p>
        </w:tc>
        <w:tc>
          <w:tcPr>
            <w:tcW w:w="5198" w:type="dxa"/>
            <w:shd w:val="clear" w:color="auto" w:fill="auto"/>
          </w:tcPr>
          <w:p w14:paraId="1B5F30E8" w14:textId="77777777" w:rsidR="00B0342C" w:rsidRPr="00FC64DA" w:rsidRDefault="00B0342C" w:rsidP="00A90CCB">
            <w:pPr>
              <w:spacing w:after="200" w:line="320" w:lineRule="atLeast"/>
              <w:jc w:val="center"/>
              <w:rPr>
                <w:rFonts w:ascii="Open Sans" w:eastAsiaTheme="minorHAnsi" w:hAnsi="Open Sans" w:cs="Open Sans"/>
                <w:b/>
                <w:sz w:val="21"/>
                <w:szCs w:val="21"/>
                <w:lang w:eastAsia="en-US"/>
              </w:rPr>
            </w:pPr>
            <w:r w:rsidRPr="00FC64DA">
              <w:rPr>
                <w:rFonts w:ascii="Open Sans" w:eastAsiaTheme="minorHAnsi" w:hAnsi="Open Sans" w:cs="Open Sans"/>
                <w:b/>
                <w:sz w:val="21"/>
                <w:szCs w:val="21"/>
                <w:lang w:eastAsia="en-US"/>
              </w:rPr>
              <w:t>ΒΑΘΜΟΛΟΓΙΑ ΚΡΙΤΗΡΙΩΝ</w:t>
            </w:r>
          </w:p>
        </w:tc>
      </w:tr>
      <w:tr w:rsidR="00B0342C" w:rsidRPr="00FC64DA" w14:paraId="0BBC385A" w14:textId="77777777" w:rsidTr="00A90CCB">
        <w:trPr>
          <w:jc w:val="center"/>
        </w:trPr>
        <w:tc>
          <w:tcPr>
            <w:tcW w:w="4011" w:type="dxa"/>
            <w:shd w:val="clear" w:color="auto" w:fill="auto"/>
          </w:tcPr>
          <w:p w14:paraId="1CB75E36" w14:textId="77777777" w:rsidR="00B0342C" w:rsidRPr="00FC64DA" w:rsidRDefault="00B0342C" w:rsidP="00A90CCB">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Γενική εμπειρία στη Διαχείριση Συγχρηματοδοτούμενων Προγραμμάτων</w:t>
            </w:r>
          </w:p>
        </w:tc>
        <w:tc>
          <w:tcPr>
            <w:tcW w:w="5198" w:type="dxa"/>
            <w:shd w:val="clear" w:color="auto" w:fill="auto"/>
          </w:tcPr>
          <w:p w14:paraId="41A5EDDF" w14:textId="77777777" w:rsidR="00B0342C" w:rsidRPr="00FC64DA" w:rsidRDefault="00B0342C" w:rsidP="00A90CCB">
            <w:pPr>
              <w:spacing w:after="200" w:line="320" w:lineRule="atLeast"/>
              <w:jc w:val="both"/>
              <w:rPr>
                <w:rFonts w:ascii="Open Sans" w:eastAsiaTheme="minorHAnsi" w:hAnsi="Open Sans" w:cs="Open Sans"/>
                <w:bCs/>
                <w:sz w:val="21"/>
                <w:szCs w:val="21"/>
                <w:lang w:eastAsia="en-US"/>
              </w:rPr>
            </w:pPr>
            <w:r w:rsidRPr="00FC64DA">
              <w:rPr>
                <w:rFonts w:ascii="Open Sans" w:eastAsiaTheme="minorHAnsi" w:hAnsi="Open Sans" w:cs="Open Sans"/>
                <w:bCs/>
                <w:sz w:val="21"/>
                <w:szCs w:val="21"/>
                <w:lang w:eastAsia="en-US"/>
              </w:rPr>
              <w:t>1. Ενός (1) έτους κατ’ ελάχιστο εμπειρία: 5 μόρια</w:t>
            </w:r>
          </w:p>
          <w:p w14:paraId="15A35CF4" w14:textId="77777777" w:rsidR="00B0342C" w:rsidRPr="00FC64DA" w:rsidRDefault="00B0342C" w:rsidP="00A90CCB">
            <w:pPr>
              <w:spacing w:after="200" w:line="320" w:lineRule="atLeast"/>
              <w:jc w:val="both"/>
              <w:rPr>
                <w:rFonts w:ascii="Open Sans" w:eastAsiaTheme="minorHAnsi" w:hAnsi="Open Sans" w:cs="Open Sans"/>
                <w:bCs/>
                <w:sz w:val="21"/>
                <w:szCs w:val="21"/>
                <w:lang w:eastAsia="en-US"/>
              </w:rPr>
            </w:pPr>
            <w:r w:rsidRPr="00FC64DA">
              <w:rPr>
                <w:rFonts w:ascii="Open Sans" w:eastAsiaTheme="minorHAnsi" w:hAnsi="Open Sans" w:cs="Open Sans"/>
                <w:bCs/>
                <w:sz w:val="21"/>
                <w:szCs w:val="21"/>
                <w:lang w:eastAsia="en-US"/>
              </w:rPr>
              <w:t>2. Έως τρία (3) έτη εμπειρίας:  10 μόρια</w:t>
            </w:r>
          </w:p>
          <w:p w14:paraId="3731C76C" w14:textId="77777777" w:rsidR="00B0342C" w:rsidRPr="00FC64DA" w:rsidRDefault="00B0342C" w:rsidP="00A90CCB">
            <w:pPr>
              <w:spacing w:after="200" w:line="320" w:lineRule="atLeast"/>
              <w:jc w:val="both"/>
              <w:rPr>
                <w:rFonts w:ascii="Open Sans" w:eastAsiaTheme="minorHAnsi" w:hAnsi="Open Sans" w:cs="Open Sans"/>
                <w:bCs/>
                <w:sz w:val="21"/>
                <w:szCs w:val="21"/>
                <w:lang w:eastAsia="en-US"/>
              </w:rPr>
            </w:pPr>
            <w:r w:rsidRPr="00FC64DA">
              <w:rPr>
                <w:rFonts w:ascii="Open Sans" w:eastAsiaTheme="minorHAnsi" w:hAnsi="Open Sans" w:cs="Open Sans"/>
                <w:bCs/>
                <w:sz w:val="21"/>
                <w:szCs w:val="21"/>
                <w:lang w:eastAsia="en-US"/>
              </w:rPr>
              <w:t>3. Εμπειρία άνω των τριών (3) ετών:  20 μόρια</w:t>
            </w:r>
          </w:p>
        </w:tc>
      </w:tr>
      <w:tr w:rsidR="00B0342C" w:rsidRPr="00FC64DA" w14:paraId="4367F4F4" w14:textId="77777777" w:rsidTr="00A90CCB">
        <w:trPr>
          <w:jc w:val="center"/>
        </w:trPr>
        <w:tc>
          <w:tcPr>
            <w:tcW w:w="4011" w:type="dxa"/>
            <w:shd w:val="clear" w:color="auto" w:fill="auto"/>
          </w:tcPr>
          <w:p w14:paraId="4ECA9E6D" w14:textId="77777777" w:rsidR="00B0342C" w:rsidRPr="00FC64DA" w:rsidRDefault="00B0342C" w:rsidP="00A90CCB">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 xml:space="preserve">Εμπειρία στην διοργάνωση δράσεων δημοσιότητας/ </w:t>
            </w:r>
            <w:r w:rsidRPr="00FC64DA">
              <w:rPr>
                <w:rFonts w:ascii="Open Sans" w:eastAsiaTheme="minorHAnsi" w:hAnsi="Open Sans" w:cs="Open Sans"/>
                <w:sz w:val="21"/>
                <w:szCs w:val="21"/>
                <w:lang w:val="en-US" w:eastAsia="en-US"/>
              </w:rPr>
              <w:t>workshops</w:t>
            </w:r>
            <w:r w:rsidRPr="00FC64DA">
              <w:rPr>
                <w:rFonts w:ascii="Open Sans" w:eastAsiaTheme="minorHAnsi" w:hAnsi="Open Sans" w:cs="Open Sans"/>
                <w:sz w:val="21"/>
                <w:szCs w:val="21"/>
                <w:lang w:eastAsia="en-US"/>
              </w:rPr>
              <w:t xml:space="preserve"> (τουλάχιστον ενός έργου)</w:t>
            </w:r>
          </w:p>
          <w:p w14:paraId="4E2C8B3F" w14:textId="77777777" w:rsidR="00B0342C" w:rsidRPr="00FC64DA" w:rsidRDefault="00B0342C" w:rsidP="00A90CCB">
            <w:pPr>
              <w:spacing w:after="200" w:line="320" w:lineRule="atLeast"/>
              <w:jc w:val="both"/>
              <w:rPr>
                <w:rFonts w:ascii="Open Sans" w:eastAsiaTheme="minorHAnsi" w:hAnsi="Open Sans" w:cs="Open Sans"/>
                <w:sz w:val="21"/>
                <w:szCs w:val="21"/>
                <w:lang w:eastAsia="en-US"/>
              </w:rPr>
            </w:pPr>
          </w:p>
        </w:tc>
        <w:tc>
          <w:tcPr>
            <w:tcW w:w="5198" w:type="dxa"/>
            <w:shd w:val="clear" w:color="auto" w:fill="auto"/>
          </w:tcPr>
          <w:p w14:paraId="1DE6CCF3" w14:textId="77777777" w:rsidR="00B0342C" w:rsidRPr="00FC64DA" w:rsidRDefault="00B0342C" w:rsidP="00A90CCB">
            <w:pPr>
              <w:spacing w:after="200" w:line="320" w:lineRule="atLeast"/>
              <w:jc w:val="both"/>
              <w:rPr>
                <w:rFonts w:ascii="Open Sans" w:eastAsiaTheme="minorHAnsi" w:hAnsi="Open Sans" w:cs="Open Sans"/>
                <w:bCs/>
                <w:sz w:val="21"/>
                <w:szCs w:val="21"/>
                <w:lang w:eastAsia="en-US"/>
              </w:rPr>
            </w:pPr>
            <w:r w:rsidRPr="00FC64DA">
              <w:rPr>
                <w:rFonts w:ascii="Open Sans" w:eastAsiaTheme="minorHAnsi" w:hAnsi="Open Sans" w:cs="Open Sans"/>
                <w:bCs/>
                <w:sz w:val="21"/>
                <w:szCs w:val="21"/>
                <w:lang w:eastAsia="en-US"/>
              </w:rPr>
              <w:t>1. Εμπειρία σε ένα έργο: 5 μόρια</w:t>
            </w:r>
          </w:p>
          <w:p w14:paraId="3A5150AF" w14:textId="77777777" w:rsidR="00B0342C" w:rsidRPr="00FC64DA" w:rsidRDefault="00B0342C" w:rsidP="00A90CCB">
            <w:pPr>
              <w:spacing w:after="200" w:line="320" w:lineRule="atLeast"/>
              <w:jc w:val="both"/>
              <w:rPr>
                <w:rFonts w:ascii="Open Sans" w:eastAsiaTheme="minorHAnsi" w:hAnsi="Open Sans" w:cs="Open Sans"/>
                <w:bCs/>
                <w:sz w:val="21"/>
                <w:szCs w:val="21"/>
                <w:lang w:eastAsia="en-US"/>
              </w:rPr>
            </w:pPr>
            <w:r w:rsidRPr="00FC64DA">
              <w:rPr>
                <w:rFonts w:ascii="Open Sans" w:eastAsiaTheme="minorHAnsi" w:hAnsi="Open Sans" w:cs="Open Sans"/>
                <w:bCs/>
                <w:sz w:val="21"/>
                <w:szCs w:val="21"/>
                <w:lang w:eastAsia="en-US"/>
              </w:rPr>
              <w:t>2. Έως τρία (3) έργα:  10 μόρια</w:t>
            </w:r>
          </w:p>
          <w:p w14:paraId="5C910B36" w14:textId="77777777" w:rsidR="00B0342C" w:rsidRPr="00FC64DA" w:rsidRDefault="00B0342C" w:rsidP="00A90CCB">
            <w:pPr>
              <w:spacing w:after="200" w:line="320" w:lineRule="atLeast"/>
              <w:jc w:val="both"/>
              <w:rPr>
                <w:rFonts w:ascii="Open Sans" w:eastAsiaTheme="minorHAnsi" w:hAnsi="Open Sans" w:cs="Open Sans"/>
                <w:bCs/>
                <w:sz w:val="21"/>
                <w:szCs w:val="21"/>
                <w:lang w:eastAsia="en-US"/>
              </w:rPr>
            </w:pPr>
            <w:r w:rsidRPr="00FC64DA">
              <w:rPr>
                <w:rFonts w:ascii="Open Sans" w:eastAsiaTheme="minorHAnsi" w:hAnsi="Open Sans" w:cs="Open Sans"/>
                <w:bCs/>
                <w:sz w:val="21"/>
                <w:szCs w:val="21"/>
                <w:lang w:eastAsia="en-US"/>
              </w:rPr>
              <w:t>3. Εμπειρία άνω των τριών (3) έργων:  20 μόρια</w:t>
            </w:r>
          </w:p>
        </w:tc>
      </w:tr>
      <w:tr w:rsidR="00B0342C" w:rsidRPr="00FC64DA" w14:paraId="35FE9CF1" w14:textId="77777777" w:rsidTr="00A90CCB">
        <w:trPr>
          <w:jc w:val="center"/>
        </w:trPr>
        <w:tc>
          <w:tcPr>
            <w:tcW w:w="4011" w:type="dxa"/>
            <w:shd w:val="clear" w:color="auto" w:fill="auto"/>
          </w:tcPr>
          <w:p w14:paraId="062D026C" w14:textId="77777777" w:rsidR="00B0342C" w:rsidRPr="00FC64DA" w:rsidRDefault="00B0342C" w:rsidP="00A90CCB">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 xml:space="preserve">Εμπειρία στη διεξαγωγή πρωτογενούς έρευνας </w:t>
            </w:r>
          </w:p>
          <w:p w14:paraId="07C28B2E" w14:textId="77777777" w:rsidR="00B0342C" w:rsidRPr="00FC64DA" w:rsidRDefault="00B0342C" w:rsidP="00A90CCB">
            <w:pPr>
              <w:spacing w:after="200" w:line="320" w:lineRule="atLeast"/>
              <w:jc w:val="both"/>
              <w:rPr>
                <w:rFonts w:ascii="Open Sans" w:eastAsiaTheme="minorHAnsi" w:hAnsi="Open Sans" w:cs="Open Sans"/>
                <w:sz w:val="21"/>
                <w:szCs w:val="21"/>
                <w:lang w:eastAsia="en-US"/>
              </w:rPr>
            </w:pPr>
          </w:p>
        </w:tc>
        <w:tc>
          <w:tcPr>
            <w:tcW w:w="5198" w:type="dxa"/>
            <w:shd w:val="clear" w:color="auto" w:fill="auto"/>
          </w:tcPr>
          <w:p w14:paraId="4D62220D" w14:textId="77777777" w:rsidR="00B0342C" w:rsidRPr="00FC64DA" w:rsidRDefault="00B0342C" w:rsidP="00A90CCB">
            <w:pPr>
              <w:spacing w:after="200" w:line="320" w:lineRule="atLeast"/>
              <w:jc w:val="both"/>
              <w:rPr>
                <w:rFonts w:ascii="Open Sans" w:eastAsiaTheme="minorHAnsi" w:hAnsi="Open Sans" w:cs="Open Sans"/>
                <w:bCs/>
                <w:sz w:val="21"/>
                <w:szCs w:val="21"/>
                <w:lang w:eastAsia="en-US"/>
              </w:rPr>
            </w:pPr>
            <w:r w:rsidRPr="00FC64DA">
              <w:rPr>
                <w:rFonts w:ascii="Open Sans" w:eastAsiaTheme="minorHAnsi" w:hAnsi="Open Sans" w:cs="Open Sans"/>
                <w:bCs/>
                <w:sz w:val="21"/>
                <w:szCs w:val="21"/>
                <w:lang w:eastAsia="en-US"/>
              </w:rPr>
              <w:t>1. Εμπειρία σε ένα έργο: 5 μόρια</w:t>
            </w:r>
          </w:p>
          <w:p w14:paraId="48C12B5B" w14:textId="77777777" w:rsidR="00B0342C" w:rsidRPr="00FC64DA" w:rsidRDefault="00B0342C" w:rsidP="00A90CCB">
            <w:pPr>
              <w:spacing w:after="200" w:line="320" w:lineRule="atLeast"/>
              <w:jc w:val="both"/>
              <w:rPr>
                <w:rFonts w:ascii="Open Sans" w:eastAsiaTheme="minorHAnsi" w:hAnsi="Open Sans" w:cs="Open Sans"/>
                <w:bCs/>
                <w:sz w:val="21"/>
                <w:szCs w:val="21"/>
                <w:lang w:eastAsia="en-US"/>
              </w:rPr>
            </w:pPr>
            <w:r w:rsidRPr="00FC64DA">
              <w:rPr>
                <w:rFonts w:ascii="Open Sans" w:eastAsiaTheme="minorHAnsi" w:hAnsi="Open Sans" w:cs="Open Sans"/>
                <w:bCs/>
                <w:sz w:val="21"/>
                <w:szCs w:val="21"/>
                <w:lang w:eastAsia="en-US"/>
              </w:rPr>
              <w:t>2. Έως τρία (3) έργα:  10 μόρια</w:t>
            </w:r>
          </w:p>
          <w:p w14:paraId="35A92BB5" w14:textId="77777777" w:rsidR="00B0342C" w:rsidRPr="00FC64DA" w:rsidRDefault="00B0342C" w:rsidP="00A90CCB">
            <w:pPr>
              <w:spacing w:after="200" w:line="320" w:lineRule="atLeast"/>
              <w:jc w:val="both"/>
              <w:rPr>
                <w:rFonts w:ascii="Open Sans" w:eastAsiaTheme="minorHAnsi" w:hAnsi="Open Sans" w:cs="Open Sans"/>
                <w:bCs/>
                <w:sz w:val="21"/>
                <w:szCs w:val="21"/>
              </w:rPr>
            </w:pPr>
            <w:r w:rsidRPr="00FC64DA">
              <w:rPr>
                <w:rFonts w:ascii="Open Sans" w:eastAsiaTheme="minorHAnsi" w:hAnsi="Open Sans" w:cs="Open Sans"/>
                <w:bCs/>
                <w:sz w:val="21"/>
                <w:szCs w:val="21"/>
                <w:lang w:eastAsia="en-US"/>
              </w:rPr>
              <w:t>3. Εμπειρία άνω των τριών (3) έργων:  20 μόρια</w:t>
            </w:r>
          </w:p>
        </w:tc>
      </w:tr>
      <w:tr w:rsidR="00B50309" w:rsidRPr="00FC64DA" w14:paraId="15370279" w14:textId="77777777" w:rsidTr="00A90CCB">
        <w:trPr>
          <w:jc w:val="center"/>
        </w:trPr>
        <w:tc>
          <w:tcPr>
            <w:tcW w:w="4011" w:type="dxa"/>
            <w:shd w:val="clear" w:color="auto" w:fill="auto"/>
          </w:tcPr>
          <w:p w14:paraId="077CE5C0" w14:textId="2F21CE21" w:rsidR="00B50309" w:rsidRPr="00FC64DA" w:rsidRDefault="00B50309" w:rsidP="00B50309">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 xml:space="preserve">Εμπειρία </w:t>
            </w:r>
            <w:r>
              <w:rPr>
                <w:rFonts w:ascii="Open Sans" w:eastAsiaTheme="minorHAnsi" w:hAnsi="Open Sans" w:cs="Open Sans"/>
                <w:sz w:val="21"/>
                <w:szCs w:val="21"/>
                <w:lang w:eastAsia="en-US"/>
              </w:rPr>
              <w:t>από τη συμμετοχή σε συγχρηματοδοτούμενα έργα με συναφές με τη διαχείριση του περιβάλλοντος αντικειμένου</w:t>
            </w:r>
          </w:p>
        </w:tc>
        <w:tc>
          <w:tcPr>
            <w:tcW w:w="5198" w:type="dxa"/>
            <w:shd w:val="clear" w:color="auto" w:fill="auto"/>
          </w:tcPr>
          <w:p w14:paraId="032DF686" w14:textId="77777777" w:rsidR="00B50309" w:rsidRPr="00FC64DA" w:rsidRDefault="00B50309" w:rsidP="00B50309">
            <w:pPr>
              <w:spacing w:after="200" w:line="320" w:lineRule="atLeast"/>
              <w:jc w:val="both"/>
              <w:rPr>
                <w:rFonts w:ascii="Open Sans" w:eastAsiaTheme="minorHAnsi" w:hAnsi="Open Sans" w:cs="Open Sans"/>
                <w:bCs/>
                <w:sz w:val="21"/>
                <w:szCs w:val="21"/>
                <w:lang w:eastAsia="en-US"/>
              </w:rPr>
            </w:pPr>
            <w:r w:rsidRPr="00FC64DA">
              <w:rPr>
                <w:rFonts w:ascii="Open Sans" w:eastAsiaTheme="minorHAnsi" w:hAnsi="Open Sans" w:cs="Open Sans"/>
                <w:bCs/>
                <w:sz w:val="21"/>
                <w:szCs w:val="21"/>
                <w:lang w:eastAsia="en-US"/>
              </w:rPr>
              <w:t>1. Ενός (1) έτους κατ’ ελάχιστο εμπειρία: 5 μόρια</w:t>
            </w:r>
          </w:p>
          <w:p w14:paraId="155729C1" w14:textId="77777777" w:rsidR="00B50309" w:rsidRPr="00FC64DA" w:rsidRDefault="00B50309" w:rsidP="00B50309">
            <w:pPr>
              <w:spacing w:after="200" w:line="320" w:lineRule="atLeast"/>
              <w:jc w:val="both"/>
              <w:rPr>
                <w:rFonts w:ascii="Open Sans" w:eastAsiaTheme="minorHAnsi" w:hAnsi="Open Sans" w:cs="Open Sans"/>
                <w:bCs/>
                <w:sz w:val="21"/>
                <w:szCs w:val="21"/>
                <w:lang w:eastAsia="en-US"/>
              </w:rPr>
            </w:pPr>
            <w:r w:rsidRPr="00FC64DA">
              <w:rPr>
                <w:rFonts w:ascii="Open Sans" w:eastAsiaTheme="minorHAnsi" w:hAnsi="Open Sans" w:cs="Open Sans"/>
                <w:bCs/>
                <w:sz w:val="21"/>
                <w:szCs w:val="21"/>
                <w:lang w:eastAsia="en-US"/>
              </w:rPr>
              <w:t>2. Έως τρία (3) έτη εμπειρίας:  10 μόρια</w:t>
            </w:r>
          </w:p>
          <w:p w14:paraId="5D86BE15" w14:textId="4BE997FF" w:rsidR="00B50309" w:rsidRPr="00FC64DA" w:rsidRDefault="00B50309" w:rsidP="00B50309">
            <w:pPr>
              <w:spacing w:after="200" w:line="320" w:lineRule="atLeast"/>
              <w:jc w:val="both"/>
              <w:rPr>
                <w:rFonts w:ascii="Open Sans" w:eastAsiaTheme="minorHAnsi" w:hAnsi="Open Sans" w:cs="Open Sans"/>
                <w:bCs/>
                <w:sz w:val="21"/>
                <w:szCs w:val="21"/>
                <w:lang w:eastAsia="en-US"/>
              </w:rPr>
            </w:pPr>
            <w:r w:rsidRPr="00FC64DA">
              <w:rPr>
                <w:rFonts w:ascii="Open Sans" w:eastAsiaTheme="minorHAnsi" w:hAnsi="Open Sans" w:cs="Open Sans"/>
                <w:bCs/>
                <w:sz w:val="21"/>
                <w:szCs w:val="21"/>
                <w:lang w:eastAsia="en-US"/>
              </w:rPr>
              <w:t>3. Εμπειρία άνω των τριών (3) ετών:  20 μόρια</w:t>
            </w:r>
          </w:p>
        </w:tc>
      </w:tr>
      <w:tr w:rsidR="00B50309" w:rsidRPr="00FC64DA" w14:paraId="7DA36082" w14:textId="77777777" w:rsidTr="00A90CCB">
        <w:trPr>
          <w:jc w:val="center"/>
        </w:trPr>
        <w:tc>
          <w:tcPr>
            <w:tcW w:w="4011" w:type="dxa"/>
            <w:shd w:val="clear" w:color="auto" w:fill="auto"/>
          </w:tcPr>
          <w:p w14:paraId="73E6ABB2" w14:textId="77777777" w:rsidR="00B50309" w:rsidRPr="00FC64DA" w:rsidRDefault="00B50309" w:rsidP="00B50309">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bCs/>
                <w:sz w:val="21"/>
                <w:szCs w:val="21"/>
                <w:lang w:eastAsia="en-US"/>
              </w:rPr>
              <w:t>Συνέντευξη υποψηφίου</w:t>
            </w:r>
          </w:p>
        </w:tc>
        <w:tc>
          <w:tcPr>
            <w:tcW w:w="5198" w:type="dxa"/>
            <w:shd w:val="clear" w:color="auto" w:fill="auto"/>
          </w:tcPr>
          <w:p w14:paraId="7355D1B5" w14:textId="77777777" w:rsidR="00B50309" w:rsidRPr="00FC64DA" w:rsidRDefault="00B50309" w:rsidP="00B50309">
            <w:pPr>
              <w:pStyle w:val="a9"/>
              <w:numPr>
                <w:ilvl w:val="0"/>
                <w:numId w:val="46"/>
              </w:numPr>
              <w:spacing w:before="0" w:after="200" w:line="320" w:lineRule="atLeast"/>
              <w:rPr>
                <w:rFonts w:ascii="Open Sans" w:eastAsiaTheme="minorHAnsi" w:hAnsi="Open Sans" w:cs="Open Sans"/>
                <w:bCs/>
                <w:sz w:val="21"/>
                <w:szCs w:val="21"/>
              </w:rPr>
            </w:pPr>
            <w:r w:rsidRPr="00FC64DA">
              <w:rPr>
                <w:rFonts w:ascii="Open Sans" w:eastAsiaTheme="minorHAnsi" w:hAnsi="Open Sans" w:cs="Open Sans"/>
                <w:bCs/>
                <w:sz w:val="21"/>
                <w:szCs w:val="21"/>
              </w:rPr>
              <w:t>Σχετικά επαρκή προσόντα για την υλοποίηση του έργου: 5 μόρια</w:t>
            </w:r>
          </w:p>
          <w:p w14:paraId="3E5B0B4F" w14:textId="77777777" w:rsidR="00B50309" w:rsidRPr="00FC64DA" w:rsidRDefault="00B50309" w:rsidP="00B50309">
            <w:pPr>
              <w:pStyle w:val="a9"/>
              <w:numPr>
                <w:ilvl w:val="0"/>
                <w:numId w:val="46"/>
              </w:numPr>
              <w:spacing w:before="0" w:after="200" w:line="320" w:lineRule="atLeast"/>
              <w:rPr>
                <w:rFonts w:ascii="Open Sans" w:eastAsiaTheme="minorHAnsi" w:hAnsi="Open Sans" w:cs="Open Sans"/>
                <w:bCs/>
                <w:sz w:val="21"/>
                <w:szCs w:val="21"/>
              </w:rPr>
            </w:pPr>
            <w:r w:rsidRPr="00FC64DA">
              <w:rPr>
                <w:rFonts w:ascii="Open Sans" w:eastAsiaTheme="minorHAnsi" w:hAnsi="Open Sans" w:cs="Open Sans"/>
                <w:bCs/>
                <w:sz w:val="21"/>
                <w:szCs w:val="21"/>
              </w:rPr>
              <w:t>Αρκετά ικανοποιητικά προσόντα για την υλοποίηση του έργου: 10 μόρια</w:t>
            </w:r>
          </w:p>
          <w:p w14:paraId="45CDA799" w14:textId="77777777" w:rsidR="00B50309" w:rsidRPr="00FC64DA" w:rsidRDefault="00B50309" w:rsidP="00B50309">
            <w:pPr>
              <w:pStyle w:val="a9"/>
              <w:numPr>
                <w:ilvl w:val="0"/>
                <w:numId w:val="46"/>
              </w:numPr>
              <w:spacing w:before="0" w:after="200" w:line="320" w:lineRule="atLeast"/>
              <w:rPr>
                <w:rFonts w:ascii="Open Sans" w:eastAsiaTheme="minorHAnsi" w:hAnsi="Open Sans" w:cs="Open Sans"/>
                <w:bCs/>
                <w:sz w:val="21"/>
                <w:szCs w:val="21"/>
              </w:rPr>
            </w:pPr>
            <w:r w:rsidRPr="00FC64DA">
              <w:rPr>
                <w:rFonts w:ascii="Open Sans" w:eastAsiaTheme="minorHAnsi" w:hAnsi="Open Sans" w:cs="Open Sans"/>
                <w:bCs/>
                <w:sz w:val="21"/>
                <w:szCs w:val="21"/>
              </w:rPr>
              <w:t>Απόλυτα ικανοποιητικά προσόντα για την υλοποίηση του έργου: 20 μόρια</w:t>
            </w:r>
          </w:p>
        </w:tc>
      </w:tr>
    </w:tbl>
    <w:p w14:paraId="47E3CC10" w14:textId="09185CC7" w:rsidR="00B0342C" w:rsidRDefault="00B0342C" w:rsidP="00C8698F">
      <w:pPr>
        <w:spacing w:after="200" w:line="320" w:lineRule="atLeast"/>
        <w:jc w:val="both"/>
        <w:rPr>
          <w:rFonts w:ascii="Open Sans" w:eastAsiaTheme="minorHAnsi" w:hAnsi="Open Sans" w:cs="Open Sans"/>
          <w:b/>
          <w:sz w:val="21"/>
          <w:szCs w:val="21"/>
          <w:lang w:eastAsia="en-US"/>
        </w:rPr>
      </w:pPr>
    </w:p>
    <w:p w14:paraId="3496AEEF" w14:textId="41367671" w:rsidR="00EA5566" w:rsidRPr="00FC64DA" w:rsidRDefault="00963E21" w:rsidP="00C8698F">
      <w:pPr>
        <w:spacing w:after="200" w:line="320" w:lineRule="atLeast"/>
        <w:jc w:val="both"/>
        <w:rPr>
          <w:rFonts w:ascii="Open Sans" w:eastAsiaTheme="minorHAnsi" w:hAnsi="Open Sans" w:cs="Open Sans"/>
          <w:b/>
          <w:sz w:val="21"/>
          <w:szCs w:val="21"/>
          <w:lang w:eastAsia="en-US"/>
        </w:rPr>
      </w:pPr>
      <w:r>
        <w:rPr>
          <w:rFonts w:ascii="Open Sans" w:eastAsiaTheme="minorHAnsi" w:hAnsi="Open Sans" w:cs="Open Sans"/>
          <w:b/>
          <w:sz w:val="21"/>
          <w:szCs w:val="21"/>
          <w:lang w:eastAsia="en-US"/>
        </w:rPr>
        <w:br w:type="column"/>
      </w:r>
      <w:r w:rsidR="00EA5566" w:rsidRPr="00FC64DA">
        <w:rPr>
          <w:rFonts w:ascii="Open Sans" w:eastAsiaTheme="minorHAnsi" w:hAnsi="Open Sans" w:cs="Open Sans"/>
          <w:b/>
          <w:sz w:val="21"/>
          <w:szCs w:val="21"/>
          <w:lang w:eastAsia="en-US"/>
        </w:rPr>
        <w:lastRenderedPageBreak/>
        <w:t xml:space="preserve">ΒΑΘΜΟΛΟΓΟΥΜΕΝΗ ΕΠΑΓΓΕΛΜΑΤΙΚΗ ΕΜΠΕΙΡΙΑ ΥΠΟΨΗΦΙΩΝ </w:t>
      </w:r>
    </w:p>
    <w:p w14:paraId="13C1CAB6" w14:textId="2DE52164" w:rsidR="00EA5566" w:rsidRPr="00FC64DA" w:rsidRDefault="00EA5566" w:rsidP="00C8698F">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 xml:space="preserve">Οι τρόποι υπολογισμού της εμπειρίας περιγράφονται αναλυτικά </w:t>
      </w:r>
      <w:r w:rsidRPr="00963E21">
        <w:rPr>
          <w:rFonts w:ascii="Open Sans" w:eastAsiaTheme="minorHAnsi" w:hAnsi="Open Sans" w:cs="Open Sans"/>
          <w:sz w:val="21"/>
          <w:szCs w:val="21"/>
          <w:lang w:eastAsia="en-US"/>
        </w:rPr>
        <w:t xml:space="preserve">στο «Παράρτημα ανακοινώσεων Συμβάσεων Μίσθωσης Έργου (ΣΜΕ)», με σήμανση έκδοσης «04-10-2016» (βλ. ΚΕΦΑΛΑΙΟ I., ενότητα Ε., υποενότητα «ΤΡΟΠΟΙ ΥΠΟΛΟΓΙΣΜΟΥ ΕΜΠΕΙΡΙΑΣ»). </w:t>
      </w:r>
      <w:r w:rsidR="00963E21" w:rsidRPr="00963E21">
        <w:rPr>
          <w:rFonts w:ascii="Open Sans" w:eastAsiaTheme="minorHAnsi" w:hAnsi="Open Sans" w:cs="Open Sans"/>
          <w:sz w:val="21"/>
          <w:szCs w:val="21"/>
          <w:lang w:eastAsia="en-US"/>
        </w:rPr>
        <w:t>(ΑΣΕΠ)</w:t>
      </w:r>
    </w:p>
    <w:p w14:paraId="362A4263" w14:textId="77777777" w:rsidR="0068761C" w:rsidRPr="00FC64DA" w:rsidRDefault="0068761C" w:rsidP="00C8698F">
      <w:pPr>
        <w:spacing w:after="200" w:line="320" w:lineRule="atLeast"/>
        <w:jc w:val="both"/>
        <w:rPr>
          <w:rFonts w:ascii="Open Sans" w:eastAsiaTheme="minorHAnsi" w:hAnsi="Open Sans" w:cs="Open Sans"/>
          <w:b/>
          <w:sz w:val="21"/>
          <w:szCs w:val="21"/>
          <w:u w:val="single"/>
          <w:lang w:eastAsia="en-US"/>
        </w:rPr>
      </w:pPr>
      <w:r w:rsidRPr="00FC64DA">
        <w:rPr>
          <w:rFonts w:ascii="Open Sans" w:eastAsiaTheme="minorHAnsi" w:hAnsi="Open Sans" w:cs="Open Sans"/>
          <w:b/>
          <w:sz w:val="21"/>
          <w:szCs w:val="21"/>
          <w:u w:val="single"/>
          <w:lang w:eastAsia="en-US"/>
        </w:rPr>
        <w:t xml:space="preserve">ΑΠΑΡΑΙΤΗΤΑ ΔΙΚΑΙΟΛΟΓΗΤΙΚΑ: </w:t>
      </w:r>
    </w:p>
    <w:p w14:paraId="2AFFDD96" w14:textId="77777777" w:rsidR="00FC64DA" w:rsidRDefault="00D1755C" w:rsidP="00C8698F">
      <w:pPr>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 xml:space="preserve">Οι υποψήφιοι για την απόδειξη των ΑΠΑΙΤΟΥΜΕΝΩΝ </w:t>
      </w:r>
      <w:r w:rsidR="009E5F96" w:rsidRPr="00FC64DA">
        <w:rPr>
          <w:rFonts w:ascii="Open Sans" w:eastAsiaTheme="minorHAnsi" w:hAnsi="Open Sans" w:cs="Open Sans"/>
          <w:sz w:val="21"/>
          <w:szCs w:val="21"/>
          <w:lang w:eastAsia="en-US"/>
        </w:rPr>
        <w:t>ΠΡΟΣ</w:t>
      </w:r>
      <w:r w:rsidRPr="00FC64DA">
        <w:rPr>
          <w:rFonts w:ascii="Open Sans" w:eastAsiaTheme="minorHAnsi" w:hAnsi="Open Sans" w:cs="Open Sans"/>
          <w:sz w:val="21"/>
          <w:szCs w:val="21"/>
          <w:lang w:eastAsia="en-US"/>
        </w:rPr>
        <w:t>ΟΝΤΩΝ</w:t>
      </w:r>
      <w:r w:rsidR="00FC64DA" w:rsidRPr="00FC64DA">
        <w:rPr>
          <w:rFonts w:ascii="Open Sans" w:eastAsiaTheme="minorHAnsi" w:hAnsi="Open Sans" w:cs="Open Sans"/>
          <w:sz w:val="21"/>
          <w:szCs w:val="21"/>
          <w:lang w:eastAsia="en-US"/>
        </w:rPr>
        <w:t xml:space="preserve"> </w:t>
      </w:r>
      <w:r w:rsidRPr="00FC64DA">
        <w:rPr>
          <w:rFonts w:ascii="Open Sans" w:eastAsiaTheme="minorHAnsi" w:hAnsi="Open Sans" w:cs="Open Sans"/>
          <w:sz w:val="21"/>
          <w:szCs w:val="21"/>
          <w:lang w:eastAsia="en-US"/>
        </w:rPr>
        <w:t>των λοιπών ιδιοτήτων τους και της εμπειρίας τους οφείλουν να προσκομίσουν</w:t>
      </w:r>
      <w:r w:rsidR="00FC64DA">
        <w:rPr>
          <w:rFonts w:ascii="Open Sans" w:eastAsiaTheme="minorHAnsi" w:hAnsi="Open Sans" w:cs="Open Sans"/>
          <w:sz w:val="21"/>
          <w:szCs w:val="21"/>
          <w:lang w:eastAsia="en-US"/>
        </w:rPr>
        <w:t>:</w:t>
      </w:r>
    </w:p>
    <w:p w14:paraId="771B297E" w14:textId="3F8F821C" w:rsidR="00FC64DA" w:rsidRPr="00FC64DA" w:rsidRDefault="00FC64DA" w:rsidP="00FC64DA">
      <w:pPr>
        <w:pStyle w:val="a9"/>
        <w:numPr>
          <w:ilvl w:val="0"/>
          <w:numId w:val="47"/>
        </w:numPr>
        <w:spacing w:after="200" w:line="320" w:lineRule="atLeast"/>
        <w:rPr>
          <w:rFonts w:ascii="Open Sans" w:eastAsiaTheme="minorHAnsi" w:hAnsi="Open Sans" w:cs="Open Sans"/>
          <w:sz w:val="21"/>
          <w:szCs w:val="21"/>
        </w:rPr>
      </w:pPr>
      <w:r w:rsidRPr="00FC64DA">
        <w:rPr>
          <w:rFonts w:ascii="Open Sans" w:eastAsiaTheme="minorHAnsi" w:hAnsi="Open Sans" w:cs="Open Sans"/>
          <w:sz w:val="21"/>
          <w:szCs w:val="21"/>
        </w:rPr>
        <w:t xml:space="preserve">Αναλυτικό Βιογραφικό Σημείωμα κατά προτίμηση στα πρότυπα του Ευρωπαϊκού Βιογραφικού </w:t>
      </w:r>
      <w:proofErr w:type="spellStart"/>
      <w:r w:rsidRPr="00FC64DA">
        <w:rPr>
          <w:rFonts w:ascii="Open Sans" w:eastAsiaTheme="minorHAnsi" w:hAnsi="Open Sans" w:cs="Open Sans"/>
          <w:sz w:val="21"/>
          <w:szCs w:val="21"/>
          <w:lang w:val="en-US"/>
        </w:rPr>
        <w:t>Europass</w:t>
      </w:r>
      <w:proofErr w:type="spellEnd"/>
    </w:p>
    <w:p w14:paraId="0490B4DD" w14:textId="77777777" w:rsidR="00FC64DA" w:rsidRPr="00FC64DA" w:rsidRDefault="00FC64DA" w:rsidP="00FC64DA">
      <w:pPr>
        <w:pStyle w:val="a9"/>
        <w:numPr>
          <w:ilvl w:val="0"/>
          <w:numId w:val="47"/>
        </w:numPr>
        <w:spacing w:after="200" w:line="320" w:lineRule="atLeast"/>
        <w:rPr>
          <w:rFonts w:ascii="Open Sans" w:eastAsiaTheme="minorHAnsi" w:hAnsi="Open Sans" w:cs="Open Sans"/>
          <w:sz w:val="21"/>
          <w:szCs w:val="21"/>
        </w:rPr>
      </w:pPr>
      <w:r w:rsidRPr="00FC64DA">
        <w:rPr>
          <w:rFonts w:ascii="Open Sans" w:eastAsiaTheme="minorHAnsi" w:hAnsi="Open Sans" w:cs="Open Sans"/>
          <w:sz w:val="21"/>
          <w:szCs w:val="21"/>
        </w:rPr>
        <w:t>Υπεύθυνη δήλωση του ν. 1599/1986, στην οποία οι ενδιαφερόμενοι θα δηλώνουν:</w:t>
      </w:r>
    </w:p>
    <w:p w14:paraId="3E774845" w14:textId="77777777" w:rsidR="00FC64DA" w:rsidRPr="00FC64DA" w:rsidRDefault="00FC64DA" w:rsidP="00FC64DA">
      <w:pPr>
        <w:spacing w:after="200" w:line="320" w:lineRule="atLeast"/>
        <w:ind w:left="720"/>
        <w:jc w:val="both"/>
        <w:rPr>
          <w:rFonts w:ascii="Open Sans" w:eastAsiaTheme="minorHAnsi" w:hAnsi="Open Sans" w:cs="Open Sans"/>
          <w:sz w:val="21"/>
          <w:szCs w:val="21"/>
        </w:rPr>
      </w:pPr>
      <w:r w:rsidRPr="00FC64DA">
        <w:rPr>
          <w:rFonts w:ascii="Open Sans" w:eastAsiaTheme="minorHAnsi" w:hAnsi="Open Sans" w:cs="Open Sans"/>
          <w:sz w:val="21"/>
          <w:szCs w:val="21"/>
        </w:rPr>
        <w:t>• ότι δεν έχουν καταδικαστεί για κακούργημα και σε οποιαδήποτε ποινή για κλοπή, υπεξαίρεση (κοινή ή στην υπηρεσία), απάτη, εκβίαση, πλαστογραφία, απιστία δικηγόρου, δωροδοκία ή δωροληψία, καταπίεση, απιστία περί την υπηρεσία, παράβαση καθήκοντος, συκοφαντική δυσφήμηση καθ’ υποτροπή ή εγκλήματα της γενετήσιας ελευθερίας ή οικονομικής εκμετάλλευσης της γενετήσιας ζωής.</w:t>
      </w:r>
    </w:p>
    <w:p w14:paraId="011C4B93" w14:textId="77777777" w:rsidR="00FC64DA" w:rsidRPr="00FC64DA" w:rsidRDefault="00FC64DA" w:rsidP="00FC64DA">
      <w:pPr>
        <w:spacing w:after="200" w:line="320" w:lineRule="atLeast"/>
        <w:ind w:left="720"/>
        <w:jc w:val="both"/>
        <w:rPr>
          <w:rFonts w:ascii="Open Sans" w:eastAsiaTheme="minorHAnsi" w:hAnsi="Open Sans" w:cs="Open Sans"/>
          <w:sz w:val="21"/>
          <w:szCs w:val="21"/>
        </w:rPr>
      </w:pPr>
      <w:r w:rsidRPr="00FC64DA">
        <w:rPr>
          <w:rFonts w:ascii="Open Sans" w:eastAsiaTheme="minorHAnsi" w:hAnsi="Open Sans" w:cs="Open Sans"/>
          <w:sz w:val="21"/>
          <w:szCs w:val="21"/>
        </w:rPr>
        <w:t>• ότι δεν είναι υπόδικοι λόγω παραπομπής με τελεσίδικο βούλευμα ή κατ’ άλλον νόμιμο τρόπο (αρ. 43, ν.4139/2013) για κακούργημα ή για πλημμέλημα της προηγούμενης περίπτωσης, έστω και αν το αδίκημα αυτό έχει παραγραφεί.</w:t>
      </w:r>
    </w:p>
    <w:p w14:paraId="358BE4F9" w14:textId="77777777" w:rsidR="00FC64DA" w:rsidRPr="00FC64DA" w:rsidRDefault="00FC64DA" w:rsidP="00FC64DA">
      <w:pPr>
        <w:spacing w:after="200" w:line="320" w:lineRule="atLeast"/>
        <w:ind w:left="720"/>
        <w:jc w:val="both"/>
        <w:rPr>
          <w:rFonts w:ascii="Open Sans" w:eastAsiaTheme="minorHAnsi" w:hAnsi="Open Sans" w:cs="Open Sans"/>
          <w:sz w:val="21"/>
          <w:szCs w:val="21"/>
        </w:rPr>
      </w:pPr>
      <w:r w:rsidRPr="00FC64DA">
        <w:rPr>
          <w:rFonts w:ascii="Open Sans" w:eastAsiaTheme="minorHAnsi" w:hAnsi="Open Sans" w:cs="Open Sans"/>
          <w:sz w:val="21"/>
          <w:szCs w:val="21"/>
        </w:rPr>
        <w:t>• ότι δεν έχουν στερηθεί λόγω καταδίκης τα πολιτικά τους δικαιώματα,</w:t>
      </w:r>
    </w:p>
    <w:p w14:paraId="52DC027E" w14:textId="77777777" w:rsidR="00FC64DA" w:rsidRPr="00FC64DA" w:rsidRDefault="00FC64DA" w:rsidP="00FC64DA">
      <w:pPr>
        <w:spacing w:after="200" w:line="320" w:lineRule="atLeast"/>
        <w:ind w:left="720"/>
        <w:jc w:val="both"/>
        <w:rPr>
          <w:rFonts w:ascii="Open Sans" w:eastAsiaTheme="minorHAnsi" w:hAnsi="Open Sans" w:cs="Open Sans"/>
          <w:sz w:val="21"/>
          <w:szCs w:val="21"/>
        </w:rPr>
      </w:pPr>
      <w:r w:rsidRPr="00FC64DA">
        <w:rPr>
          <w:rFonts w:ascii="Open Sans" w:eastAsiaTheme="minorHAnsi" w:hAnsi="Open Sans" w:cs="Open Sans"/>
          <w:sz w:val="21"/>
          <w:szCs w:val="21"/>
        </w:rPr>
        <w:t>• ότι δεν τελούν υπό στερητική δικαστική συμπαράσταση (πλήρη ή μερική), υπό επικουρική δικαστική συμπαράσταση (πλήρη ή μερική) και υπό τις δυο αυτές καταστάσεις.</w:t>
      </w:r>
    </w:p>
    <w:p w14:paraId="5D587F80" w14:textId="77777777" w:rsidR="00FC64DA" w:rsidRPr="00FC64DA" w:rsidRDefault="00FC64DA" w:rsidP="00FC64DA">
      <w:pPr>
        <w:spacing w:after="200" w:line="320" w:lineRule="atLeast"/>
        <w:ind w:left="720"/>
        <w:jc w:val="both"/>
        <w:rPr>
          <w:rFonts w:ascii="Open Sans" w:eastAsiaTheme="minorHAnsi" w:hAnsi="Open Sans" w:cs="Open Sans"/>
          <w:sz w:val="21"/>
          <w:szCs w:val="21"/>
        </w:rPr>
      </w:pPr>
      <w:r w:rsidRPr="00FC64DA">
        <w:rPr>
          <w:rFonts w:ascii="Open Sans" w:eastAsiaTheme="minorHAnsi" w:hAnsi="Open Sans" w:cs="Open Sans"/>
          <w:sz w:val="21"/>
          <w:szCs w:val="21"/>
        </w:rPr>
        <w:t>• ότι δεν έχουν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υπαιτιότητα τους, αν δεν παρέλθει πενταετία από την απόλυση.</w:t>
      </w:r>
    </w:p>
    <w:p w14:paraId="272048A3" w14:textId="77777777" w:rsidR="00FC64DA" w:rsidRPr="00FC64DA" w:rsidRDefault="00FC64DA" w:rsidP="00FC64DA">
      <w:pPr>
        <w:spacing w:after="200" w:line="320" w:lineRule="atLeast"/>
        <w:ind w:left="720"/>
        <w:jc w:val="both"/>
        <w:rPr>
          <w:rFonts w:ascii="Open Sans" w:eastAsiaTheme="minorHAnsi" w:hAnsi="Open Sans" w:cs="Open Sans"/>
          <w:sz w:val="21"/>
          <w:szCs w:val="21"/>
        </w:rPr>
      </w:pPr>
      <w:r w:rsidRPr="00FC64DA">
        <w:rPr>
          <w:rFonts w:ascii="Open Sans" w:eastAsiaTheme="minorHAnsi" w:hAnsi="Open Sans" w:cs="Open Sans"/>
          <w:sz w:val="21"/>
          <w:szCs w:val="21"/>
        </w:rPr>
        <w:t>• ότι έλαβαν γνώση των όρων της παρούσας πρόσκλησης εκδήλωσης ενδιαφέροντος, τους οποίους αποδέχονται όλους ανεπιφύλακτα,</w:t>
      </w:r>
    </w:p>
    <w:p w14:paraId="1C8F67B7" w14:textId="77777777" w:rsidR="00FC64DA" w:rsidRPr="00FC64DA" w:rsidRDefault="00FC64DA" w:rsidP="00FC64DA">
      <w:pPr>
        <w:spacing w:after="200" w:line="320" w:lineRule="atLeast"/>
        <w:ind w:left="720"/>
        <w:jc w:val="both"/>
        <w:rPr>
          <w:rFonts w:ascii="Open Sans" w:eastAsiaTheme="minorHAnsi" w:hAnsi="Open Sans" w:cs="Open Sans"/>
          <w:sz w:val="21"/>
          <w:szCs w:val="21"/>
        </w:rPr>
      </w:pPr>
      <w:r w:rsidRPr="00FC64DA">
        <w:rPr>
          <w:rFonts w:ascii="Open Sans" w:eastAsiaTheme="minorHAnsi" w:hAnsi="Open Sans" w:cs="Open Sans"/>
          <w:sz w:val="21"/>
          <w:szCs w:val="21"/>
        </w:rPr>
        <w:t>• ότι δεν έχουν κάνει ψευδείς ή ανακριβείς δηλώσεις κατά την παροχή πληροφοριών που ζητούνται από την Αναθέτουσα Αρχή,</w:t>
      </w:r>
    </w:p>
    <w:p w14:paraId="448A8A6F" w14:textId="77777777" w:rsidR="00FC64DA" w:rsidRPr="00FC64DA" w:rsidRDefault="00FC64DA" w:rsidP="00FC64DA">
      <w:pPr>
        <w:spacing w:after="200" w:line="320" w:lineRule="atLeast"/>
        <w:ind w:left="720"/>
        <w:jc w:val="both"/>
        <w:rPr>
          <w:rFonts w:ascii="Open Sans" w:eastAsiaTheme="minorHAnsi" w:hAnsi="Open Sans" w:cs="Open Sans"/>
          <w:sz w:val="21"/>
          <w:szCs w:val="21"/>
        </w:rPr>
      </w:pPr>
      <w:r w:rsidRPr="00FC64DA">
        <w:rPr>
          <w:rFonts w:ascii="Open Sans" w:eastAsiaTheme="minorHAnsi" w:hAnsi="Open Sans" w:cs="Open Sans"/>
          <w:sz w:val="21"/>
          <w:szCs w:val="21"/>
        </w:rPr>
        <w:lastRenderedPageBreak/>
        <w:t>• ότι για την ανάληψη του έργου και την είσπραξη της αμοιβής δεν συντρέχει κανένα κώλυμα στο πρόσωπο τους και ότι σε αντίθετη περίπτωση θα φροντίσουν για την άρση κάθε κωλύματος για το σκοπό αυτό, εφόσον επιλεγούν, ότι παραιτούνται από κάθε δικαίωμα αποζημίωσής τους για τυχόν απόφαση της Αναθέτουσας Αρχής, που αφορά στην αναβολή ή στη ματαίωση του διαγωνισμού ή στη μη σύναψη της σύμβασης,</w:t>
      </w:r>
    </w:p>
    <w:p w14:paraId="11ED8B96" w14:textId="7B8F0D52" w:rsidR="00FC64DA" w:rsidRPr="00FC64DA" w:rsidRDefault="00FC64DA" w:rsidP="00FC64DA">
      <w:pPr>
        <w:spacing w:after="200" w:line="320" w:lineRule="atLeast"/>
        <w:ind w:left="720"/>
        <w:jc w:val="both"/>
        <w:rPr>
          <w:rFonts w:ascii="Open Sans" w:eastAsiaTheme="minorHAnsi" w:hAnsi="Open Sans" w:cs="Open Sans"/>
          <w:sz w:val="21"/>
          <w:szCs w:val="21"/>
        </w:rPr>
      </w:pPr>
      <w:r w:rsidRPr="00FC64DA">
        <w:rPr>
          <w:rFonts w:ascii="Open Sans" w:eastAsiaTheme="minorHAnsi" w:hAnsi="Open Sans" w:cs="Open Sans"/>
          <w:sz w:val="21"/>
          <w:szCs w:val="21"/>
        </w:rPr>
        <w:t>• την ακρίβεια των στοιχείων του βιογραφικού σημειώματος, καθώς και των φωτοαν</w:t>
      </w:r>
      <w:r w:rsidR="004B1A8C">
        <w:rPr>
          <w:rFonts w:ascii="Open Sans" w:eastAsiaTheme="minorHAnsi" w:hAnsi="Open Sans" w:cs="Open Sans"/>
          <w:sz w:val="21"/>
          <w:szCs w:val="21"/>
        </w:rPr>
        <w:t>τιγράφων των πρωτοτύπων εγγράφω</w:t>
      </w:r>
      <w:r w:rsidRPr="00FC64DA">
        <w:rPr>
          <w:rFonts w:ascii="Open Sans" w:eastAsiaTheme="minorHAnsi" w:hAnsi="Open Sans" w:cs="Open Sans"/>
          <w:sz w:val="21"/>
          <w:szCs w:val="21"/>
        </w:rPr>
        <w:t>ν που υποβάλλουν συνημμένα,</w:t>
      </w:r>
    </w:p>
    <w:p w14:paraId="6110A300" w14:textId="3CFA570B" w:rsidR="00FC64DA" w:rsidRPr="00FC64DA" w:rsidRDefault="00FC64DA" w:rsidP="00FC64DA">
      <w:pPr>
        <w:spacing w:after="200" w:line="320" w:lineRule="atLeast"/>
        <w:ind w:left="720"/>
        <w:jc w:val="both"/>
        <w:rPr>
          <w:rFonts w:ascii="Open Sans" w:eastAsiaTheme="minorHAnsi" w:hAnsi="Open Sans" w:cs="Open Sans"/>
          <w:sz w:val="21"/>
          <w:szCs w:val="21"/>
        </w:rPr>
      </w:pPr>
      <w:r w:rsidRPr="00FC64DA">
        <w:rPr>
          <w:rFonts w:ascii="Open Sans" w:eastAsiaTheme="minorHAnsi" w:hAnsi="Open Sans" w:cs="Open Sans"/>
          <w:sz w:val="21"/>
          <w:szCs w:val="21"/>
        </w:rPr>
        <w:t>• τη διαθεσιμότητά τους καθ’ όλη τη διάρκεια του έργου,</w:t>
      </w:r>
    </w:p>
    <w:p w14:paraId="7F7F3765" w14:textId="564A28F7" w:rsidR="00FC64DA" w:rsidRPr="00FC64DA" w:rsidRDefault="00FC64DA" w:rsidP="00FC64DA">
      <w:pPr>
        <w:spacing w:after="200" w:line="320" w:lineRule="atLeast"/>
        <w:ind w:left="720"/>
        <w:jc w:val="both"/>
        <w:rPr>
          <w:rFonts w:ascii="Open Sans" w:eastAsiaTheme="minorHAnsi" w:hAnsi="Open Sans" w:cs="Open Sans"/>
          <w:sz w:val="21"/>
          <w:szCs w:val="21"/>
          <w:lang w:eastAsia="en-US"/>
        </w:rPr>
      </w:pPr>
      <w:r w:rsidRPr="00FC64DA">
        <w:rPr>
          <w:rFonts w:ascii="Open Sans" w:eastAsiaTheme="minorHAnsi" w:hAnsi="Open Sans" w:cs="Open Sans"/>
          <w:sz w:val="21"/>
          <w:szCs w:val="21"/>
        </w:rPr>
        <w:t>• (για τους άνδρες) την εκπλήρωση των στρατιωτικών τους υποχρεώσεων ή την νόμιμη απαλλαγή τους από αυτές,</w:t>
      </w:r>
    </w:p>
    <w:p w14:paraId="2BA1B09E" w14:textId="66574E10" w:rsidR="00FC64DA" w:rsidRPr="00FC64DA" w:rsidRDefault="00FC64DA" w:rsidP="00FC64DA">
      <w:pPr>
        <w:pStyle w:val="a9"/>
        <w:numPr>
          <w:ilvl w:val="0"/>
          <w:numId w:val="47"/>
        </w:numPr>
        <w:spacing w:after="200" w:line="320" w:lineRule="atLeast"/>
        <w:rPr>
          <w:rFonts w:ascii="Open Sans" w:eastAsiaTheme="minorHAnsi" w:hAnsi="Open Sans" w:cs="Open Sans"/>
          <w:sz w:val="21"/>
          <w:szCs w:val="21"/>
        </w:rPr>
      </w:pPr>
      <w:r w:rsidRPr="00FC64DA">
        <w:rPr>
          <w:rFonts w:ascii="Open Sans" w:eastAsiaTheme="minorHAnsi" w:hAnsi="Open Sans" w:cs="Open Sans"/>
          <w:sz w:val="21"/>
          <w:szCs w:val="21"/>
        </w:rPr>
        <w:t>Βασικό τίτλο σπουδών</w:t>
      </w:r>
      <w:r>
        <w:rPr>
          <w:rFonts w:ascii="Open Sans" w:eastAsiaTheme="minorHAnsi" w:hAnsi="Open Sans" w:cs="Open Sans"/>
          <w:sz w:val="21"/>
          <w:szCs w:val="21"/>
        </w:rPr>
        <w:t xml:space="preserve"> (αντιστοίχως της Θέσης)</w:t>
      </w:r>
      <w:r w:rsidRPr="00FC64DA">
        <w:rPr>
          <w:rFonts w:ascii="Open Sans" w:eastAsiaTheme="minorHAnsi" w:hAnsi="Open Sans" w:cs="Open Sans"/>
          <w:sz w:val="21"/>
          <w:szCs w:val="21"/>
        </w:rPr>
        <w:t>, στον οποίο να αναγράφεται ο ακριβής βαθμός ή αξιολογικός χαρακτηρισμός, η ημερομηνία και το έτος κτήσης αυτού.</w:t>
      </w:r>
    </w:p>
    <w:p w14:paraId="55694798" w14:textId="35F0D493" w:rsidR="00FC64DA" w:rsidRPr="00FC64DA" w:rsidRDefault="00FC64DA" w:rsidP="00FC64DA">
      <w:pPr>
        <w:pStyle w:val="a9"/>
        <w:spacing w:after="200" w:line="320" w:lineRule="atLeast"/>
        <w:rPr>
          <w:rFonts w:ascii="Open Sans" w:eastAsiaTheme="minorHAnsi" w:hAnsi="Open Sans" w:cs="Open Sans"/>
          <w:sz w:val="21"/>
          <w:szCs w:val="21"/>
        </w:rPr>
      </w:pPr>
      <w:r w:rsidRPr="00FC64DA">
        <w:rPr>
          <w:rFonts w:ascii="Open Sans" w:eastAsiaTheme="minorHAnsi" w:hAnsi="Open Sans" w:cs="Open Sans"/>
          <w:sz w:val="21"/>
          <w:szCs w:val="21"/>
        </w:rPr>
        <w:t>Εάν ο τίτλος έχει αποκτηθεί στην αλλοδαπή απαιτείται: Πράξη αναγνώρισης από το ΔΙΚΑΤΣΑ για την</w:t>
      </w:r>
      <w:r>
        <w:rPr>
          <w:rFonts w:ascii="Open Sans" w:eastAsiaTheme="minorHAnsi" w:hAnsi="Open Sans" w:cs="Open Sans"/>
          <w:sz w:val="21"/>
          <w:szCs w:val="21"/>
        </w:rPr>
        <w:t xml:space="preserve"> </w:t>
      </w:r>
      <w:r w:rsidRPr="00FC64DA">
        <w:rPr>
          <w:rFonts w:ascii="Open Sans" w:eastAsiaTheme="minorHAnsi" w:hAnsi="Open Sans" w:cs="Open Sans"/>
          <w:sz w:val="21"/>
          <w:szCs w:val="21"/>
        </w:rPr>
        <w:t>ισοτιμία και αντιστοιχία του τίτλου καθώς και αντιστοιχία της βαθμολογικής κλίμακας αυτού με τη βαθμολογική κλίμακα των ημεδαπών τίτλων ή Πιστοποιητικό Αναγνώρισης από το Διεπιστημονικό Οργανισμό Αναγνώρισης Τίτλων Ακαδημαϊκών και Πληροφόρησης (Δ.Ο.Α.Τ.Α.Π) περί ισοτιμίας και αντιστοιχίας καθώς και αντιστοιχία της βαθμολογικής κλίμακας αυτών με τη βαθμολογική κλίμακα των ημεδαπών τίτλων.</w:t>
      </w:r>
    </w:p>
    <w:p w14:paraId="42EC860F" w14:textId="77777777" w:rsidR="00FC64DA" w:rsidRPr="00963E21" w:rsidRDefault="00FC64DA" w:rsidP="00FC64DA">
      <w:pPr>
        <w:pStyle w:val="a9"/>
        <w:spacing w:after="200" w:line="320" w:lineRule="atLeast"/>
        <w:rPr>
          <w:rFonts w:ascii="Open Sans" w:eastAsiaTheme="minorHAnsi" w:hAnsi="Open Sans" w:cs="Open Sans"/>
          <w:sz w:val="21"/>
          <w:szCs w:val="21"/>
        </w:rPr>
      </w:pPr>
      <w:r w:rsidRPr="00963E21">
        <w:rPr>
          <w:rFonts w:ascii="Open Sans" w:eastAsiaTheme="minorHAnsi" w:hAnsi="Open Sans" w:cs="Open Sans"/>
          <w:sz w:val="21"/>
          <w:szCs w:val="21"/>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w:t>
      </w:r>
    </w:p>
    <w:p w14:paraId="06DFC040" w14:textId="33CAC11E" w:rsidR="00FC64DA" w:rsidRPr="00963E21" w:rsidRDefault="00FC64DA" w:rsidP="00FC64DA">
      <w:pPr>
        <w:pStyle w:val="a9"/>
        <w:numPr>
          <w:ilvl w:val="0"/>
          <w:numId w:val="47"/>
        </w:numPr>
        <w:spacing w:after="200" w:line="320" w:lineRule="atLeast"/>
        <w:rPr>
          <w:rFonts w:ascii="Open Sans" w:eastAsiaTheme="minorHAnsi" w:hAnsi="Open Sans" w:cs="Open Sans"/>
          <w:sz w:val="21"/>
          <w:szCs w:val="21"/>
        </w:rPr>
      </w:pPr>
      <w:r w:rsidRPr="00963E21">
        <w:rPr>
          <w:rFonts w:ascii="Open Sans" w:eastAsiaTheme="minorHAnsi" w:hAnsi="Open Sans" w:cs="Open Sans"/>
          <w:sz w:val="21"/>
          <w:szCs w:val="21"/>
        </w:rPr>
        <w:t xml:space="preserve">Διδακτορικό ή/και μεταπτυχιακό τίτλο σπουδών (αν απαιτείται) </w:t>
      </w:r>
    </w:p>
    <w:p w14:paraId="50DEFFB6" w14:textId="77777777" w:rsidR="00FC64DA" w:rsidRPr="00FC64DA" w:rsidRDefault="00FC64DA" w:rsidP="00FC64DA">
      <w:pPr>
        <w:pStyle w:val="a9"/>
        <w:spacing w:after="200" w:line="320" w:lineRule="atLeast"/>
        <w:rPr>
          <w:rFonts w:ascii="Open Sans" w:eastAsiaTheme="minorHAnsi" w:hAnsi="Open Sans" w:cs="Open Sans"/>
          <w:sz w:val="21"/>
          <w:szCs w:val="21"/>
        </w:rPr>
      </w:pPr>
      <w:r w:rsidRPr="00963E21">
        <w:rPr>
          <w:rFonts w:ascii="Open Sans" w:eastAsiaTheme="minorHAnsi" w:hAnsi="Open Sans" w:cs="Open Sans"/>
          <w:sz w:val="21"/>
          <w:szCs w:val="21"/>
        </w:rPr>
        <w:t>Εάν ο τίτλος έχει αποκτηθεί στην αλλοδαπή απαιτείται: Πράξη αναγνωρίσεως του τίτλου από το ΔΙΚΑΤΣΑ ή Πιστοποιητικό Αναγνώρισης από τον Διεπιστημονικό Οργανισμό Αναγνώρισης Τίτλων Ακαδημαϊκών και Πληροφόρησης (Δ.Ο.Α.Τ.Α.Π.) περί ισοτιμίας και σε περίπτωση που</w:t>
      </w:r>
      <w:r w:rsidRPr="00FC64DA">
        <w:rPr>
          <w:rFonts w:ascii="Open Sans" w:eastAsiaTheme="minorHAnsi" w:hAnsi="Open Sans" w:cs="Open Sans"/>
          <w:sz w:val="21"/>
          <w:szCs w:val="21"/>
        </w:rPr>
        <w:t xml:space="preserve"> από την πράξη αναγνώρισης δεν προκύπτει το γνωστικό αντικείμενο ή η απαιτούμενη εξειδίκευση από την προκήρυξη, απαιτείται βεβαίωση από το Πανεπιστήμιο που χορήγησε τον τίτλο, η οποία να καθορίζει αυτό, καθώς και επίσημη μετάφρασή της.</w:t>
      </w:r>
    </w:p>
    <w:p w14:paraId="1604C642" w14:textId="77777777" w:rsidR="00FC64DA" w:rsidRPr="00FC64DA" w:rsidRDefault="00FC64DA" w:rsidP="00FC64DA">
      <w:pPr>
        <w:pStyle w:val="a9"/>
        <w:spacing w:after="200" w:line="320" w:lineRule="atLeast"/>
        <w:rPr>
          <w:rFonts w:ascii="Open Sans" w:eastAsiaTheme="minorHAnsi" w:hAnsi="Open Sans" w:cs="Open Sans"/>
          <w:sz w:val="21"/>
          <w:szCs w:val="21"/>
        </w:rPr>
      </w:pPr>
      <w:r w:rsidRPr="00FC64DA">
        <w:rPr>
          <w:rFonts w:ascii="Open Sans" w:eastAsiaTheme="minorHAnsi" w:hAnsi="Open Sans" w:cs="Open Sans"/>
          <w:sz w:val="21"/>
          <w:szCs w:val="21"/>
        </w:rPr>
        <w:t>ΣΗΜΕΙΩΣΗ: α) Στις περιπτώσεις που η ισοτιμία ως αντιστοιχία του πτυχίου αλλοδαπής αναγνωρίζεται μόνον εφόσον ο κάτοχος του πτυχίου είναι και κάτοχος μεταπτυχιακού διπλώματος, δεν λογίζεται ως ξεχωριστός μεταπτυχιακός τίτλος και β) Στην περίπτωση που ο μεταπτυχιακός τίτλος ενσωματώνεται στο βασικό, δεν λογίζεται ως ξεχωριστός μεταπτυχιακός τίτλος.</w:t>
      </w:r>
    </w:p>
    <w:p w14:paraId="50367CFC" w14:textId="34F40D72" w:rsidR="00FC64DA" w:rsidRPr="00FC64DA" w:rsidRDefault="00FC64DA" w:rsidP="00FC64DA">
      <w:pPr>
        <w:pStyle w:val="a9"/>
        <w:numPr>
          <w:ilvl w:val="0"/>
          <w:numId w:val="47"/>
        </w:numPr>
        <w:spacing w:after="200" w:line="320" w:lineRule="atLeast"/>
        <w:rPr>
          <w:rFonts w:ascii="Open Sans" w:eastAsiaTheme="minorHAnsi" w:hAnsi="Open Sans" w:cs="Open Sans"/>
          <w:sz w:val="21"/>
          <w:szCs w:val="21"/>
        </w:rPr>
      </w:pPr>
      <w:r w:rsidRPr="00FC64DA">
        <w:rPr>
          <w:rFonts w:ascii="Open Sans" w:eastAsiaTheme="minorHAnsi" w:hAnsi="Open Sans" w:cs="Open Sans"/>
          <w:sz w:val="21"/>
          <w:szCs w:val="21"/>
        </w:rPr>
        <w:t xml:space="preserve">Πιστοποιητικά προϋπηρεσίας/εμπειρίας και λοιπών αποδεικτικών εγγράφων της </w:t>
      </w:r>
      <w:r w:rsidRPr="00FC64DA">
        <w:rPr>
          <w:rFonts w:ascii="Open Sans" w:eastAsiaTheme="minorHAnsi" w:hAnsi="Open Sans" w:cs="Open Sans"/>
          <w:sz w:val="21"/>
          <w:szCs w:val="21"/>
        </w:rPr>
        <w:lastRenderedPageBreak/>
        <w:t>εμπειρίας τους</w:t>
      </w:r>
    </w:p>
    <w:p w14:paraId="5565B36D" w14:textId="77777777" w:rsidR="00FC64DA" w:rsidRPr="00963E21" w:rsidRDefault="00FC64DA" w:rsidP="00FC64DA">
      <w:pPr>
        <w:pStyle w:val="a9"/>
        <w:spacing w:after="200" w:line="320" w:lineRule="atLeast"/>
        <w:rPr>
          <w:rFonts w:ascii="Open Sans" w:eastAsiaTheme="minorHAnsi" w:hAnsi="Open Sans" w:cs="Open Sans"/>
          <w:sz w:val="21"/>
          <w:szCs w:val="21"/>
        </w:rPr>
      </w:pPr>
      <w:r w:rsidRPr="00FC64DA">
        <w:rPr>
          <w:rFonts w:ascii="Open Sans" w:eastAsiaTheme="minorHAnsi" w:hAnsi="Open Sans" w:cs="Open Sans"/>
          <w:sz w:val="21"/>
          <w:szCs w:val="21"/>
        </w:rPr>
        <w:t xml:space="preserve">Ως εμπειρία νοείται η απασχόληση που έχει αποκτηθεί στην ημεδαπή ή αλλοδαπή με σχέση εργασίας ή σύμβαση έργου στο δημόσιο ή τον ιδιωτικό τομέα ή άσκηση επαγγέλματος σε καθήκοντα ή έργα, συναφή με τα αναφερόμενα στην παρούσα πρόσκληση, μετά την απόκτηση του βασικού τίτλου σπουδών με τον οποίο ο/η υποψήφιος/α μετέχει στην </w:t>
      </w:r>
      <w:r w:rsidRPr="00963E21">
        <w:rPr>
          <w:rFonts w:ascii="Open Sans" w:eastAsiaTheme="minorHAnsi" w:hAnsi="Open Sans" w:cs="Open Sans"/>
          <w:sz w:val="21"/>
          <w:szCs w:val="21"/>
        </w:rPr>
        <w:t>παρούσα διαδικασία και σε συνδυασμό πάντοτε, με την κατά περίπτωση ασφαλιστική κάλυψη.</w:t>
      </w:r>
    </w:p>
    <w:p w14:paraId="39A13B4F" w14:textId="77777777" w:rsidR="00FC64DA" w:rsidRPr="00FC64DA" w:rsidRDefault="00FC64DA" w:rsidP="00FC64DA">
      <w:pPr>
        <w:pStyle w:val="a9"/>
        <w:spacing w:after="200" w:line="320" w:lineRule="atLeast"/>
        <w:rPr>
          <w:rFonts w:ascii="Open Sans" w:eastAsiaTheme="minorHAnsi" w:hAnsi="Open Sans" w:cs="Open Sans"/>
          <w:sz w:val="21"/>
          <w:szCs w:val="21"/>
        </w:rPr>
      </w:pPr>
      <w:r w:rsidRPr="00963E21">
        <w:rPr>
          <w:rFonts w:ascii="Open Sans" w:eastAsiaTheme="minorHAnsi" w:hAnsi="Open Sans" w:cs="Open Sans"/>
          <w:sz w:val="21"/>
          <w:szCs w:val="21"/>
        </w:rPr>
        <w:t>Ως απαιτούμενα δικαιολογητικά για την απόδειξη του αντικειμένου</w:t>
      </w:r>
      <w:r w:rsidRPr="00FC64DA">
        <w:rPr>
          <w:rFonts w:ascii="Open Sans" w:eastAsiaTheme="minorHAnsi" w:hAnsi="Open Sans" w:cs="Open Sans"/>
          <w:sz w:val="21"/>
          <w:szCs w:val="21"/>
        </w:rPr>
        <w:t xml:space="preserve"> και της χρονικής διάρκειας της εμπειρίας λαμβάνονται υπόψη:</w:t>
      </w:r>
    </w:p>
    <w:p w14:paraId="796D0FF3" w14:textId="77777777" w:rsidR="00FC64DA" w:rsidRPr="00FC64DA" w:rsidRDefault="00FC64DA" w:rsidP="00FC64DA">
      <w:pPr>
        <w:pStyle w:val="a9"/>
        <w:spacing w:after="200" w:line="320" w:lineRule="atLeast"/>
        <w:rPr>
          <w:rFonts w:ascii="Open Sans" w:eastAsiaTheme="minorHAnsi" w:hAnsi="Open Sans" w:cs="Open Sans"/>
          <w:sz w:val="21"/>
          <w:szCs w:val="21"/>
        </w:rPr>
      </w:pPr>
      <w:r w:rsidRPr="00FC64DA">
        <w:rPr>
          <w:rFonts w:ascii="Open Sans" w:eastAsiaTheme="minorHAnsi" w:hAnsi="Open Sans" w:cs="Open Sans"/>
          <w:sz w:val="21"/>
          <w:szCs w:val="21"/>
        </w:rPr>
        <w:t>Για μισθωτούς του δημοσίου και ιδιωτικού τομέα:</w:t>
      </w:r>
    </w:p>
    <w:p w14:paraId="6809DDB4" w14:textId="77777777" w:rsidR="00FC64DA" w:rsidRPr="00FC64DA" w:rsidRDefault="00FC64DA" w:rsidP="00FC64DA">
      <w:pPr>
        <w:pStyle w:val="a9"/>
        <w:spacing w:after="200" w:line="320" w:lineRule="atLeast"/>
        <w:rPr>
          <w:rFonts w:ascii="Open Sans" w:eastAsiaTheme="minorHAnsi" w:hAnsi="Open Sans" w:cs="Open Sans"/>
          <w:sz w:val="21"/>
          <w:szCs w:val="21"/>
        </w:rPr>
      </w:pPr>
      <w:r w:rsidRPr="00FC64DA">
        <w:rPr>
          <w:rFonts w:ascii="Open Sans" w:eastAsiaTheme="minorHAnsi" w:hAnsi="Open Sans" w:cs="Open Sans"/>
          <w:sz w:val="21"/>
          <w:szCs w:val="21"/>
        </w:rPr>
        <w:t>• Σχετικές συμβάσεις ή βεβαιώσεις των οικείων φορέων από τις οποίες να προκύπτει επακριβώς, η χρονική διάρκεια και το αντικείμενο απασχόλησης καθώς και τα στοιχεία του εργοδότη, φυσικού προσώπου ή της επωνυμίας της επιχείρησης αν πρόκειται για νομικό πρόσωπο (για υποψηφίους που η εμπειρία τους αφορά το δημόσιο ή τον ιδιωτικό τομέα).</w:t>
      </w:r>
    </w:p>
    <w:p w14:paraId="5D8B291E" w14:textId="77777777" w:rsidR="00FC64DA" w:rsidRPr="00FC64DA" w:rsidRDefault="00FC64DA" w:rsidP="00FC64DA">
      <w:pPr>
        <w:pStyle w:val="a9"/>
        <w:spacing w:after="200" w:line="320" w:lineRule="atLeast"/>
        <w:rPr>
          <w:rFonts w:ascii="Open Sans" w:eastAsiaTheme="minorHAnsi" w:hAnsi="Open Sans" w:cs="Open Sans"/>
          <w:sz w:val="21"/>
          <w:szCs w:val="21"/>
        </w:rPr>
      </w:pPr>
      <w:r w:rsidRPr="00FC64DA">
        <w:rPr>
          <w:rFonts w:ascii="Open Sans" w:eastAsiaTheme="minorHAnsi" w:hAnsi="Open Sans" w:cs="Open Sans"/>
          <w:sz w:val="21"/>
          <w:szCs w:val="21"/>
        </w:rPr>
        <w:t>Για τους ελεύθερους επαγγελματίες:</w:t>
      </w:r>
    </w:p>
    <w:p w14:paraId="3EB53EDD" w14:textId="678512E3" w:rsidR="00FC64DA" w:rsidRPr="00FC64DA" w:rsidRDefault="00FC64DA" w:rsidP="00FC64DA">
      <w:pPr>
        <w:pStyle w:val="a9"/>
        <w:spacing w:after="200" w:line="320" w:lineRule="atLeast"/>
        <w:rPr>
          <w:rFonts w:ascii="Open Sans" w:eastAsiaTheme="minorHAnsi" w:hAnsi="Open Sans" w:cs="Open Sans"/>
          <w:sz w:val="21"/>
          <w:szCs w:val="21"/>
        </w:rPr>
      </w:pPr>
      <w:r w:rsidRPr="00FC64DA">
        <w:rPr>
          <w:rFonts w:ascii="Open Sans" w:eastAsiaTheme="minorHAnsi" w:hAnsi="Open Sans" w:cs="Open Sans"/>
          <w:sz w:val="21"/>
          <w:szCs w:val="21"/>
        </w:rPr>
        <w:t xml:space="preserve">• </w:t>
      </w:r>
      <w:r w:rsidRPr="00963E21">
        <w:rPr>
          <w:rFonts w:ascii="Open Sans" w:eastAsiaTheme="minorHAnsi" w:hAnsi="Open Sans" w:cs="Open Sans"/>
          <w:sz w:val="21"/>
          <w:szCs w:val="21"/>
        </w:rPr>
        <w:t>Σχετικές συμβάσεις ή δελτία παροχής υπηρεσιών</w:t>
      </w:r>
      <w:r w:rsidR="00963E21">
        <w:rPr>
          <w:rFonts w:ascii="Open Sans" w:eastAsiaTheme="minorHAnsi" w:hAnsi="Open Sans" w:cs="Open Sans"/>
          <w:sz w:val="21"/>
          <w:szCs w:val="21"/>
        </w:rPr>
        <w:t xml:space="preserve"> ή βεβαιώσεις</w:t>
      </w:r>
      <w:r w:rsidRPr="00963E21">
        <w:rPr>
          <w:rFonts w:ascii="Open Sans" w:eastAsiaTheme="minorHAnsi" w:hAnsi="Open Sans" w:cs="Open Sans"/>
          <w:sz w:val="21"/>
          <w:szCs w:val="21"/>
        </w:rPr>
        <w:t>, που να καλύπτουν</w:t>
      </w:r>
      <w:r w:rsidRPr="00FC64DA">
        <w:rPr>
          <w:rFonts w:ascii="Open Sans" w:eastAsiaTheme="minorHAnsi" w:hAnsi="Open Sans" w:cs="Open Sans"/>
          <w:sz w:val="21"/>
          <w:szCs w:val="21"/>
        </w:rPr>
        <w:t xml:space="preserve"> ενδεικτικώς τη χρονική διάρκεια και το αντικείμενο της εν λόγω εμπειρίας.</w:t>
      </w:r>
    </w:p>
    <w:p w14:paraId="5DAE5E1F" w14:textId="6665CB68" w:rsidR="0041750F" w:rsidRPr="0041750F" w:rsidRDefault="00FC64DA" w:rsidP="000D6CE1">
      <w:pPr>
        <w:pStyle w:val="a9"/>
        <w:numPr>
          <w:ilvl w:val="0"/>
          <w:numId w:val="47"/>
        </w:numPr>
        <w:spacing w:after="200" w:line="320" w:lineRule="atLeast"/>
        <w:rPr>
          <w:rFonts w:ascii="Open Sans" w:eastAsiaTheme="minorHAnsi" w:hAnsi="Open Sans" w:cs="Open Sans"/>
          <w:sz w:val="21"/>
          <w:szCs w:val="21"/>
        </w:rPr>
      </w:pPr>
      <w:r w:rsidRPr="0041750F">
        <w:rPr>
          <w:rFonts w:ascii="Open Sans" w:eastAsiaTheme="minorHAnsi" w:hAnsi="Open Sans" w:cs="Open Sans"/>
          <w:sz w:val="21"/>
          <w:szCs w:val="21"/>
        </w:rPr>
        <w:t>Πιστοποιητικό ξένης γλώσσας (Αγγλικής)</w:t>
      </w:r>
    </w:p>
    <w:p w14:paraId="7C909E34" w14:textId="4A738CD8" w:rsidR="0041750F" w:rsidRPr="0041750F" w:rsidRDefault="0041750F" w:rsidP="0041750F">
      <w:pPr>
        <w:pStyle w:val="a9"/>
        <w:spacing w:after="200" w:line="320" w:lineRule="atLeast"/>
        <w:rPr>
          <w:rFonts w:ascii="Open Sans" w:eastAsiaTheme="minorHAnsi" w:hAnsi="Open Sans" w:cs="Open Sans"/>
          <w:sz w:val="21"/>
          <w:szCs w:val="21"/>
        </w:rPr>
      </w:pPr>
      <w:r w:rsidRPr="0041750F">
        <w:rPr>
          <w:rFonts w:ascii="Open Sans" w:eastAsiaTheme="minorHAnsi" w:hAnsi="Open Sans" w:cs="Open Sans"/>
          <w:sz w:val="21"/>
          <w:szCs w:val="21"/>
        </w:rPr>
        <w:t xml:space="preserve"> Η γνώση  της Αγγλικής γλώσσας (άριστη Γ2/C2) αποδεικνύεται με βάση το άρθρο 1 </w:t>
      </w:r>
      <w:proofErr w:type="spellStart"/>
      <w:r w:rsidRPr="0041750F">
        <w:rPr>
          <w:rFonts w:ascii="Open Sans" w:eastAsiaTheme="minorHAnsi" w:hAnsi="Open Sans" w:cs="Open Sans"/>
          <w:sz w:val="21"/>
          <w:szCs w:val="21"/>
        </w:rPr>
        <w:t>π.δ</w:t>
      </w:r>
      <w:proofErr w:type="spellEnd"/>
      <w:r w:rsidRPr="0041750F">
        <w:rPr>
          <w:rFonts w:ascii="Open Sans" w:eastAsiaTheme="minorHAnsi" w:hAnsi="Open Sans" w:cs="Open Sans"/>
          <w:sz w:val="21"/>
          <w:szCs w:val="21"/>
        </w:rPr>
        <w:t xml:space="preserve"> 146/2007 «Τροποποίηση διατάξεων του </w:t>
      </w:r>
      <w:proofErr w:type="spellStart"/>
      <w:r w:rsidRPr="0041750F">
        <w:rPr>
          <w:rFonts w:ascii="Open Sans" w:eastAsiaTheme="minorHAnsi" w:hAnsi="Open Sans" w:cs="Open Sans"/>
          <w:sz w:val="21"/>
          <w:szCs w:val="21"/>
        </w:rPr>
        <w:t>π.δ</w:t>
      </w:r>
      <w:proofErr w:type="spellEnd"/>
      <w:r w:rsidRPr="0041750F">
        <w:rPr>
          <w:rFonts w:ascii="Open Sans" w:eastAsiaTheme="minorHAnsi" w:hAnsi="Open Sans" w:cs="Open Sans"/>
          <w:sz w:val="21"/>
          <w:szCs w:val="21"/>
        </w:rPr>
        <w:t xml:space="preserve"> 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 </w:t>
      </w:r>
      <w:proofErr w:type="spellStart"/>
      <w:r w:rsidRPr="0041750F">
        <w:rPr>
          <w:rFonts w:ascii="Open Sans" w:eastAsiaTheme="minorHAnsi" w:hAnsi="Open Sans" w:cs="Open Sans"/>
          <w:sz w:val="21"/>
          <w:szCs w:val="21"/>
        </w:rPr>
        <w:t>π.δ</w:t>
      </w:r>
      <w:proofErr w:type="spellEnd"/>
      <w:r w:rsidRPr="0041750F">
        <w:rPr>
          <w:rFonts w:ascii="Open Sans" w:eastAsiaTheme="minorHAnsi" w:hAnsi="Open Sans" w:cs="Open Sans"/>
          <w:sz w:val="21"/>
          <w:szCs w:val="21"/>
        </w:rPr>
        <w:t xml:space="preserve">. 116/2006 «Τροποποίηση του άρθρου 28 του </w:t>
      </w:r>
      <w:proofErr w:type="spellStart"/>
      <w:r w:rsidRPr="0041750F">
        <w:rPr>
          <w:rFonts w:ascii="Open Sans" w:eastAsiaTheme="minorHAnsi" w:hAnsi="Open Sans" w:cs="Open Sans"/>
          <w:sz w:val="21"/>
          <w:szCs w:val="21"/>
        </w:rPr>
        <w:t>π.δ</w:t>
      </w:r>
      <w:proofErr w:type="spellEnd"/>
      <w:r w:rsidRPr="0041750F">
        <w:rPr>
          <w:rFonts w:ascii="Open Sans" w:eastAsiaTheme="minorHAnsi" w:hAnsi="Open Sans" w:cs="Open Sans"/>
          <w:sz w:val="21"/>
          <w:szCs w:val="21"/>
        </w:rPr>
        <w:t>. 50/2001…….» (ΦΕΚ 115/9.6.2006/τ.Α’», ως εξής:</w:t>
      </w:r>
    </w:p>
    <w:p w14:paraId="5B4624F6" w14:textId="124B8700" w:rsidR="0041750F" w:rsidRPr="0041750F" w:rsidRDefault="0041750F" w:rsidP="0041750F">
      <w:pPr>
        <w:pStyle w:val="a9"/>
        <w:spacing w:after="200" w:line="320" w:lineRule="atLeast"/>
        <w:rPr>
          <w:rFonts w:ascii="Open Sans" w:eastAsiaTheme="minorHAnsi" w:hAnsi="Open Sans" w:cs="Open Sans"/>
          <w:sz w:val="21"/>
          <w:szCs w:val="21"/>
        </w:rPr>
      </w:pPr>
      <w:r w:rsidRPr="0041750F">
        <w:rPr>
          <w:rFonts w:ascii="Open Sans" w:eastAsiaTheme="minorHAnsi" w:hAnsi="Open Sans" w:cs="Open Sans"/>
          <w:sz w:val="21"/>
          <w:szCs w:val="21"/>
        </w:rPr>
        <w:t>α) Με Κρατικό Πιστοποιητικό γλωσσομάθειας αντίστοιχου επιπέδου του ν.2740/1999, όπως αντικαταστάθηκε με την παρ.19 του άρθρου 13 του ν.3149/2003, ή</w:t>
      </w:r>
    </w:p>
    <w:p w14:paraId="2AC43F1E" w14:textId="3FF9D03D" w:rsidR="0041750F" w:rsidRPr="0041750F" w:rsidRDefault="0041750F" w:rsidP="0041750F">
      <w:pPr>
        <w:pStyle w:val="a9"/>
        <w:spacing w:after="200" w:line="320" w:lineRule="atLeast"/>
        <w:rPr>
          <w:rFonts w:ascii="Open Sans" w:eastAsiaTheme="minorHAnsi" w:hAnsi="Open Sans" w:cs="Open Sans"/>
          <w:sz w:val="21"/>
          <w:szCs w:val="21"/>
        </w:rPr>
      </w:pPr>
      <w:r w:rsidRPr="0041750F">
        <w:rPr>
          <w:rFonts w:ascii="Open Sans" w:eastAsiaTheme="minorHAnsi" w:hAnsi="Open Sans" w:cs="Open Sans"/>
          <w:sz w:val="21"/>
          <w:szCs w:val="21"/>
        </w:rPr>
        <w:t>β) με πιστοποιητικά αντίστοιχου επιπέδου των πανεπιστημίων CAMBRIDGE ή MICHIGAN,  ή</w:t>
      </w:r>
    </w:p>
    <w:p w14:paraId="0C982F58" w14:textId="767634D2" w:rsidR="0041750F" w:rsidRPr="0041750F" w:rsidRDefault="0041750F" w:rsidP="0041750F">
      <w:pPr>
        <w:pStyle w:val="a9"/>
        <w:spacing w:after="200" w:line="320" w:lineRule="atLeast"/>
        <w:rPr>
          <w:rFonts w:ascii="Open Sans" w:eastAsiaTheme="minorHAnsi" w:hAnsi="Open Sans" w:cs="Open Sans"/>
          <w:sz w:val="21"/>
          <w:szCs w:val="21"/>
        </w:rPr>
      </w:pPr>
      <w:r w:rsidRPr="0041750F">
        <w:rPr>
          <w:rFonts w:ascii="Open Sans" w:eastAsiaTheme="minorHAnsi" w:hAnsi="Open Sans" w:cs="Open Sans"/>
          <w:sz w:val="21"/>
          <w:szCs w:val="21"/>
        </w:rPr>
        <w:t xml:space="preserve">γ)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 είναι αποδεκτά σε δημόσιες υπηρεσίες της αυτής χώρας ως έγκυρα αποδεικτικά γνώσης της Αγγλικής γλώσσας στο αντίστοιχο </w:t>
      </w:r>
      <w:r w:rsidRPr="0041750F">
        <w:rPr>
          <w:rFonts w:ascii="Open Sans" w:eastAsiaTheme="minorHAnsi" w:hAnsi="Open Sans" w:cs="Open Sans"/>
          <w:sz w:val="21"/>
          <w:szCs w:val="21"/>
        </w:rPr>
        <w:lastRenderedPageBreak/>
        <w:t>επίπεδο. Ως οικεία χώρα νοείται η χώρα στην οποία η μητρική ή επίσημη γλώσσα είναι η Αγγλική.</w:t>
      </w:r>
    </w:p>
    <w:p w14:paraId="6513C9F3" w14:textId="08350571" w:rsidR="0041750F" w:rsidRPr="0041750F" w:rsidRDefault="0041750F" w:rsidP="0041750F">
      <w:pPr>
        <w:pStyle w:val="a9"/>
        <w:spacing w:after="200" w:line="320" w:lineRule="atLeast"/>
        <w:rPr>
          <w:rFonts w:ascii="Open Sans" w:eastAsiaTheme="minorHAnsi" w:hAnsi="Open Sans" w:cs="Open Sans"/>
          <w:sz w:val="21"/>
          <w:szCs w:val="21"/>
        </w:rPr>
      </w:pPr>
      <w:r w:rsidRPr="0041750F">
        <w:rPr>
          <w:rFonts w:ascii="Open Sans" w:eastAsiaTheme="minorHAnsi" w:hAnsi="Open Sans" w:cs="Open Sans"/>
          <w:sz w:val="21"/>
          <w:szCs w:val="21"/>
        </w:rPr>
        <w:t>Βάσει των ανωτέρω καθώς και των μέχρι σήμερα προσκομισθέντων στο ΑΣΕΠ, από τους οικείους φορείς, βεβαιωτικών εγγράφων γίνονται δεκτά, πέραν του Κρατικού Πιστοποιητικού γλωσσομάθειας, τα εξής πιστοποιητικά:</w:t>
      </w:r>
    </w:p>
    <w:p w14:paraId="43375FD2" w14:textId="5E2F3660"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xml:space="preserve">• CERTIFICATE OF PROFICIENCY IN ENGLISH </w:t>
      </w:r>
      <w:r w:rsidRPr="0041750F">
        <w:rPr>
          <w:rFonts w:ascii="Open Sans" w:eastAsiaTheme="minorHAnsi" w:hAnsi="Open Sans" w:cs="Open Sans"/>
          <w:sz w:val="21"/>
          <w:szCs w:val="21"/>
        </w:rPr>
        <w:t>του</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Πανεπιστημίου</w:t>
      </w:r>
      <w:r w:rsidRPr="0041750F">
        <w:rPr>
          <w:rFonts w:ascii="Open Sans" w:eastAsiaTheme="minorHAnsi" w:hAnsi="Open Sans" w:cs="Open Sans"/>
          <w:sz w:val="21"/>
          <w:szCs w:val="21"/>
          <w:lang w:val="en-US"/>
        </w:rPr>
        <w:t xml:space="preserve"> CAMBRIDGE </w:t>
      </w:r>
      <w:r w:rsidRPr="0041750F">
        <w:rPr>
          <w:rFonts w:ascii="Open Sans" w:eastAsiaTheme="minorHAnsi" w:hAnsi="Open Sans" w:cs="Open Sans"/>
          <w:sz w:val="21"/>
          <w:szCs w:val="21"/>
        </w:rPr>
        <w:t>ή</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του</w:t>
      </w:r>
      <w:r w:rsidRPr="0041750F">
        <w:rPr>
          <w:rFonts w:ascii="Open Sans" w:eastAsiaTheme="minorHAnsi" w:hAnsi="Open Sans" w:cs="Open Sans"/>
          <w:sz w:val="21"/>
          <w:szCs w:val="21"/>
          <w:lang w:val="en-US"/>
        </w:rPr>
        <w:t xml:space="preserve"> CAMBRIDGE ASSESSMENT ENGLISH </w:t>
      </w:r>
      <w:r w:rsidRPr="0041750F">
        <w:rPr>
          <w:rFonts w:ascii="Open Sans" w:eastAsiaTheme="minorHAnsi" w:hAnsi="Open Sans" w:cs="Open Sans"/>
          <w:sz w:val="21"/>
          <w:szCs w:val="21"/>
        </w:rPr>
        <w:t>ή</w:t>
      </w:r>
      <w:r w:rsidRPr="0041750F">
        <w:rPr>
          <w:rFonts w:ascii="Open Sans" w:eastAsiaTheme="minorHAnsi" w:hAnsi="Open Sans" w:cs="Open Sans"/>
          <w:sz w:val="21"/>
          <w:szCs w:val="21"/>
          <w:lang w:val="en-US"/>
        </w:rPr>
        <w:t xml:space="preserve"> CERTIFICATE OF PROFICIENCY IN ENGLISH </w:t>
      </w:r>
      <w:r w:rsidRPr="0041750F">
        <w:rPr>
          <w:rFonts w:ascii="Open Sans" w:eastAsiaTheme="minorHAnsi" w:hAnsi="Open Sans" w:cs="Open Sans"/>
          <w:sz w:val="21"/>
          <w:szCs w:val="21"/>
        </w:rPr>
        <w:t>του</w:t>
      </w:r>
      <w:r w:rsidRPr="0041750F">
        <w:rPr>
          <w:rFonts w:ascii="Open Sans" w:eastAsiaTheme="minorHAnsi" w:hAnsi="Open Sans" w:cs="Open Sans"/>
          <w:sz w:val="21"/>
          <w:szCs w:val="21"/>
          <w:lang w:val="en-US"/>
        </w:rPr>
        <w:t xml:space="preserve"> CAMBRIDGE ASSESSMENT ENGLISH overall score 200-230</w:t>
      </w:r>
    </w:p>
    <w:p w14:paraId="6A6E069F" w14:textId="251B6FDB"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xml:space="preserve"> • BULATS English Language Test, </w:t>
      </w:r>
      <w:r w:rsidRPr="0041750F">
        <w:rPr>
          <w:rFonts w:ascii="Open Sans" w:eastAsiaTheme="minorHAnsi" w:hAnsi="Open Sans" w:cs="Open Sans"/>
          <w:sz w:val="21"/>
          <w:szCs w:val="21"/>
        </w:rPr>
        <w:t>βαθμολογία</w:t>
      </w:r>
      <w:r w:rsidRPr="0041750F">
        <w:rPr>
          <w:rFonts w:ascii="Open Sans" w:eastAsiaTheme="minorHAnsi" w:hAnsi="Open Sans" w:cs="Open Sans"/>
          <w:sz w:val="21"/>
          <w:szCs w:val="21"/>
          <w:lang w:val="en-US"/>
        </w:rPr>
        <w:t xml:space="preserve"> 90-100, </w:t>
      </w:r>
      <w:r w:rsidRPr="0041750F">
        <w:rPr>
          <w:rFonts w:ascii="Open Sans" w:eastAsiaTheme="minorHAnsi" w:hAnsi="Open Sans" w:cs="Open Sans"/>
          <w:sz w:val="21"/>
          <w:szCs w:val="21"/>
        </w:rPr>
        <w:t>του</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Πανεπιστημίου</w:t>
      </w:r>
      <w:r w:rsidRPr="0041750F">
        <w:rPr>
          <w:rFonts w:ascii="Open Sans" w:eastAsiaTheme="minorHAnsi" w:hAnsi="Open Sans" w:cs="Open Sans"/>
          <w:sz w:val="21"/>
          <w:szCs w:val="21"/>
          <w:lang w:val="en-US"/>
        </w:rPr>
        <w:t xml:space="preserve"> CAMBRIDGE </w:t>
      </w:r>
      <w:r w:rsidRPr="0041750F">
        <w:rPr>
          <w:rFonts w:ascii="Open Sans" w:eastAsiaTheme="minorHAnsi" w:hAnsi="Open Sans" w:cs="Open Sans"/>
          <w:sz w:val="21"/>
          <w:szCs w:val="21"/>
        </w:rPr>
        <w:t>ή</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του</w:t>
      </w:r>
      <w:r w:rsidRPr="0041750F">
        <w:rPr>
          <w:rFonts w:ascii="Open Sans" w:eastAsiaTheme="minorHAnsi" w:hAnsi="Open Sans" w:cs="Open Sans"/>
          <w:sz w:val="21"/>
          <w:szCs w:val="21"/>
          <w:lang w:val="en-US"/>
        </w:rPr>
        <w:t xml:space="preserve"> CAMBRIDGE ASSESSMENT ENGLISH (</w:t>
      </w:r>
      <w:r w:rsidRPr="0041750F">
        <w:rPr>
          <w:rFonts w:ascii="Open Sans" w:eastAsiaTheme="minorHAnsi" w:hAnsi="Open Sans" w:cs="Open Sans"/>
          <w:sz w:val="21"/>
          <w:szCs w:val="21"/>
        </w:rPr>
        <w:t>Για</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πιστοποιητικά</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που</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έχουν</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εκδοθεί</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έως</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και</w:t>
      </w:r>
      <w:r w:rsidRPr="0041750F">
        <w:rPr>
          <w:rFonts w:ascii="Open Sans" w:eastAsiaTheme="minorHAnsi" w:hAnsi="Open Sans" w:cs="Open Sans"/>
          <w:sz w:val="21"/>
          <w:szCs w:val="21"/>
          <w:lang w:val="en-US"/>
        </w:rPr>
        <w:t xml:space="preserve"> 19/11/2019)</w:t>
      </w:r>
    </w:p>
    <w:p w14:paraId="32A9DE6E" w14:textId="77777777"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xml:space="preserve">• BUSINESS ENGLISH CERTIFICATE HIGHER </w:t>
      </w:r>
      <w:r w:rsidRPr="0041750F">
        <w:rPr>
          <w:rFonts w:ascii="Open Sans" w:eastAsiaTheme="minorHAnsi" w:hAnsi="Open Sans" w:cs="Open Sans"/>
          <w:sz w:val="21"/>
          <w:szCs w:val="21"/>
        </w:rPr>
        <w:t>του</w:t>
      </w:r>
      <w:r w:rsidRPr="0041750F">
        <w:rPr>
          <w:rFonts w:ascii="Open Sans" w:eastAsiaTheme="minorHAnsi" w:hAnsi="Open Sans" w:cs="Open Sans"/>
          <w:sz w:val="21"/>
          <w:szCs w:val="21"/>
          <w:lang w:val="en-US"/>
        </w:rPr>
        <w:t xml:space="preserve"> CAMBRIDGE ASSESSMENT ENGLISH</w:t>
      </w:r>
    </w:p>
    <w:p w14:paraId="39C6FAFA" w14:textId="77777777" w:rsidR="0041750F" w:rsidRPr="0041750F" w:rsidRDefault="0041750F" w:rsidP="0041750F">
      <w:pPr>
        <w:pStyle w:val="a9"/>
        <w:spacing w:after="200" w:line="320" w:lineRule="atLeast"/>
        <w:rPr>
          <w:rFonts w:ascii="Open Sans" w:eastAsiaTheme="minorHAnsi" w:hAnsi="Open Sans" w:cs="Open Sans"/>
          <w:sz w:val="21"/>
          <w:szCs w:val="21"/>
          <w:lang w:val="en-US"/>
        </w:rPr>
      </w:pPr>
      <w:proofErr w:type="gramStart"/>
      <w:r w:rsidRPr="0041750F">
        <w:rPr>
          <w:rFonts w:ascii="Open Sans" w:eastAsiaTheme="minorHAnsi" w:hAnsi="Open Sans" w:cs="Open Sans"/>
          <w:sz w:val="21"/>
          <w:szCs w:val="21"/>
          <w:lang w:val="en-US"/>
        </w:rPr>
        <w:t>overall</w:t>
      </w:r>
      <w:proofErr w:type="gramEnd"/>
      <w:r w:rsidRPr="0041750F">
        <w:rPr>
          <w:rFonts w:ascii="Open Sans" w:eastAsiaTheme="minorHAnsi" w:hAnsi="Open Sans" w:cs="Open Sans"/>
          <w:sz w:val="21"/>
          <w:szCs w:val="21"/>
          <w:lang w:val="en-US"/>
        </w:rPr>
        <w:t xml:space="preserve"> score 200-210</w:t>
      </w:r>
    </w:p>
    <w:p w14:paraId="3CE30D09" w14:textId="77777777"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xml:space="preserve">• CERTIFICATE IN ADVANCED ENGLISH </w:t>
      </w:r>
      <w:r w:rsidRPr="0041750F">
        <w:rPr>
          <w:rFonts w:ascii="Open Sans" w:eastAsiaTheme="minorHAnsi" w:hAnsi="Open Sans" w:cs="Open Sans"/>
          <w:sz w:val="21"/>
          <w:szCs w:val="21"/>
        </w:rPr>
        <w:t>του</w:t>
      </w:r>
      <w:r w:rsidRPr="0041750F">
        <w:rPr>
          <w:rFonts w:ascii="Open Sans" w:eastAsiaTheme="minorHAnsi" w:hAnsi="Open Sans" w:cs="Open Sans"/>
          <w:sz w:val="21"/>
          <w:szCs w:val="21"/>
          <w:lang w:val="en-US"/>
        </w:rPr>
        <w:t xml:space="preserve"> CAMBRIDGE ASSESSMENT ENGLISH overall score 200-210</w:t>
      </w:r>
    </w:p>
    <w:p w14:paraId="2A4E1B01" w14:textId="3F167ADD"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xml:space="preserve">• INTERNATIONAL ENGLISH LANGUAGE TESTING SYSTEM (IELTS) </w:t>
      </w:r>
      <w:r w:rsidRPr="0041750F">
        <w:rPr>
          <w:rFonts w:ascii="Open Sans" w:eastAsiaTheme="minorHAnsi" w:hAnsi="Open Sans" w:cs="Open Sans"/>
          <w:sz w:val="21"/>
          <w:szCs w:val="21"/>
        </w:rPr>
        <w:t>από</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το</w:t>
      </w:r>
      <w:r w:rsidRPr="0041750F">
        <w:rPr>
          <w:rFonts w:ascii="Open Sans" w:eastAsiaTheme="minorHAnsi" w:hAnsi="Open Sans" w:cs="Open Sans"/>
          <w:sz w:val="21"/>
          <w:szCs w:val="21"/>
          <w:lang w:val="en-US"/>
        </w:rPr>
        <w:t xml:space="preserve"> University of Cambridge Local Examinations Syndicate (UCLES) </w:t>
      </w:r>
      <w:r w:rsidRPr="0041750F">
        <w:rPr>
          <w:rFonts w:ascii="Open Sans" w:eastAsiaTheme="minorHAnsi" w:hAnsi="Open Sans" w:cs="Open Sans"/>
          <w:sz w:val="21"/>
          <w:szCs w:val="21"/>
        </w:rPr>
        <w:t>ή</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το</w:t>
      </w:r>
      <w:r w:rsidRPr="0041750F">
        <w:rPr>
          <w:rFonts w:ascii="Open Sans" w:eastAsiaTheme="minorHAnsi" w:hAnsi="Open Sans" w:cs="Open Sans"/>
          <w:sz w:val="21"/>
          <w:szCs w:val="21"/>
          <w:lang w:val="en-US"/>
        </w:rPr>
        <w:t xml:space="preserve"> CAMBRIDGE ASSESSMENT ENGLISH – The British Council – IDP Education Australia IELTS Australia </w:t>
      </w:r>
      <w:r w:rsidRPr="0041750F">
        <w:rPr>
          <w:rFonts w:ascii="Open Sans" w:eastAsiaTheme="minorHAnsi" w:hAnsi="Open Sans" w:cs="Open Sans"/>
          <w:sz w:val="21"/>
          <w:szCs w:val="21"/>
        </w:rPr>
        <w:t>με</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βαθμολογία</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από</w:t>
      </w:r>
      <w:r w:rsidRPr="0041750F">
        <w:rPr>
          <w:rFonts w:ascii="Open Sans" w:eastAsiaTheme="minorHAnsi" w:hAnsi="Open Sans" w:cs="Open Sans"/>
          <w:sz w:val="21"/>
          <w:szCs w:val="21"/>
          <w:lang w:val="en-US"/>
        </w:rPr>
        <w:t xml:space="preserve"> 8,5 </w:t>
      </w:r>
      <w:r w:rsidRPr="0041750F">
        <w:rPr>
          <w:rFonts w:ascii="Open Sans" w:eastAsiaTheme="minorHAnsi" w:hAnsi="Open Sans" w:cs="Open Sans"/>
          <w:sz w:val="21"/>
          <w:szCs w:val="21"/>
        </w:rPr>
        <w:t>και</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άνω</w:t>
      </w:r>
      <w:r w:rsidRPr="0041750F">
        <w:rPr>
          <w:rFonts w:ascii="Open Sans" w:eastAsiaTheme="minorHAnsi" w:hAnsi="Open Sans" w:cs="Open Sans"/>
          <w:sz w:val="21"/>
          <w:szCs w:val="21"/>
          <w:lang w:val="en-US"/>
        </w:rPr>
        <w:t>.</w:t>
      </w:r>
    </w:p>
    <w:p w14:paraId="6074ED90" w14:textId="5C74548A"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xml:space="preserve"> • ECPE- CERTIFICATE OF PROFICIENCY IN ENGLISH </w:t>
      </w:r>
      <w:r w:rsidRPr="0041750F">
        <w:rPr>
          <w:rFonts w:ascii="Open Sans" w:eastAsiaTheme="minorHAnsi" w:hAnsi="Open Sans" w:cs="Open Sans"/>
          <w:sz w:val="21"/>
          <w:szCs w:val="21"/>
        </w:rPr>
        <w:t>του</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Πανεπιστημίου</w:t>
      </w:r>
      <w:r w:rsidRPr="0041750F">
        <w:rPr>
          <w:rFonts w:ascii="Open Sans" w:eastAsiaTheme="minorHAnsi" w:hAnsi="Open Sans" w:cs="Open Sans"/>
          <w:sz w:val="21"/>
          <w:szCs w:val="21"/>
          <w:lang w:val="en-US"/>
        </w:rPr>
        <w:t xml:space="preserve">   MICHIGAN (ENGLISH LANGUAGE INSTITUTE </w:t>
      </w:r>
      <w:r w:rsidRPr="0041750F">
        <w:rPr>
          <w:rFonts w:ascii="Open Sans" w:eastAsiaTheme="minorHAnsi" w:hAnsi="Open Sans" w:cs="Open Sans"/>
          <w:sz w:val="21"/>
          <w:szCs w:val="21"/>
        </w:rPr>
        <w:t>ή</w:t>
      </w:r>
      <w:r w:rsidRPr="0041750F">
        <w:rPr>
          <w:rFonts w:ascii="Open Sans" w:eastAsiaTheme="minorHAnsi" w:hAnsi="Open Sans" w:cs="Open Sans"/>
          <w:sz w:val="21"/>
          <w:szCs w:val="21"/>
          <w:lang w:val="en-US"/>
        </w:rPr>
        <w:t xml:space="preserve"> Cambridge Michigan Language Assessments - </w:t>
      </w:r>
      <w:proofErr w:type="spellStart"/>
      <w:r w:rsidRPr="0041750F">
        <w:rPr>
          <w:rFonts w:ascii="Open Sans" w:eastAsiaTheme="minorHAnsi" w:hAnsi="Open Sans" w:cs="Open Sans"/>
          <w:sz w:val="21"/>
          <w:szCs w:val="21"/>
          <w:lang w:val="en-US"/>
        </w:rPr>
        <w:t>CaMLA</w:t>
      </w:r>
      <w:proofErr w:type="spellEnd"/>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ή</w:t>
      </w:r>
      <w:r w:rsidRPr="0041750F">
        <w:rPr>
          <w:rFonts w:ascii="Open Sans" w:eastAsiaTheme="minorHAnsi" w:hAnsi="Open Sans" w:cs="Open Sans"/>
          <w:sz w:val="21"/>
          <w:szCs w:val="21"/>
          <w:lang w:val="en-US"/>
        </w:rPr>
        <w:t xml:space="preserve"> Michigan Language Assessment.) </w:t>
      </w:r>
    </w:p>
    <w:p w14:paraId="79EB3892" w14:textId="77777777"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ΤΕ</w:t>
      </w:r>
      <w:r w:rsidRPr="0041750F">
        <w:rPr>
          <w:rFonts w:ascii="Open Sans" w:eastAsiaTheme="minorHAnsi" w:hAnsi="Open Sans" w:cs="Open Sans"/>
          <w:sz w:val="21"/>
          <w:szCs w:val="21"/>
          <w:lang w:val="en-US"/>
        </w:rPr>
        <w:t>ST OF ENGLISH FOR INTERNATIONAL COMMUNICATION (TOEIC)</w:t>
      </w:r>
      <w:r w:rsidRPr="0041750F">
        <w:rPr>
          <w:rFonts w:ascii="Open Sans" w:eastAsiaTheme="minorHAnsi" w:hAnsi="Open Sans" w:cs="Open Sans"/>
          <w:sz w:val="21"/>
          <w:szCs w:val="21"/>
        </w:rPr>
        <w:t>του</w:t>
      </w:r>
      <w:r w:rsidRPr="0041750F">
        <w:rPr>
          <w:rFonts w:ascii="Open Sans" w:eastAsiaTheme="minorHAnsi" w:hAnsi="Open Sans" w:cs="Open Sans"/>
          <w:sz w:val="21"/>
          <w:szCs w:val="21"/>
          <w:lang w:val="en-US"/>
        </w:rPr>
        <w:t xml:space="preserve"> EDUCATIONAL TESTING SERVICE/CHAUNCEY, USA, </w:t>
      </w:r>
      <w:r w:rsidRPr="0041750F">
        <w:rPr>
          <w:rFonts w:ascii="Open Sans" w:eastAsiaTheme="minorHAnsi" w:hAnsi="Open Sans" w:cs="Open Sans"/>
          <w:sz w:val="21"/>
          <w:szCs w:val="21"/>
        </w:rPr>
        <w:t>βαθμολογία</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από</w:t>
      </w:r>
      <w:r w:rsidRPr="0041750F">
        <w:rPr>
          <w:rFonts w:ascii="Open Sans" w:eastAsiaTheme="minorHAnsi" w:hAnsi="Open Sans" w:cs="Open Sans"/>
          <w:sz w:val="21"/>
          <w:szCs w:val="21"/>
          <w:lang w:val="en-US"/>
        </w:rPr>
        <w:t xml:space="preserve"> 925 </w:t>
      </w:r>
      <w:r w:rsidRPr="0041750F">
        <w:rPr>
          <w:rFonts w:ascii="Open Sans" w:eastAsiaTheme="minorHAnsi" w:hAnsi="Open Sans" w:cs="Open Sans"/>
          <w:sz w:val="21"/>
          <w:szCs w:val="21"/>
        </w:rPr>
        <w:t>έως</w:t>
      </w:r>
      <w:r w:rsidRPr="0041750F">
        <w:rPr>
          <w:rFonts w:ascii="Open Sans" w:eastAsiaTheme="minorHAnsi" w:hAnsi="Open Sans" w:cs="Open Sans"/>
          <w:sz w:val="21"/>
          <w:szCs w:val="21"/>
          <w:lang w:val="en-US"/>
        </w:rPr>
        <w:t xml:space="preserve">  990. (</w:t>
      </w:r>
      <w:r w:rsidRPr="0041750F">
        <w:rPr>
          <w:rFonts w:ascii="Open Sans" w:eastAsiaTheme="minorHAnsi" w:hAnsi="Open Sans" w:cs="Open Sans"/>
          <w:sz w:val="21"/>
          <w:szCs w:val="21"/>
        </w:rPr>
        <w:t>Από</w:t>
      </w:r>
      <w:r w:rsidRPr="0041750F">
        <w:rPr>
          <w:rFonts w:ascii="Open Sans" w:eastAsiaTheme="minorHAnsi" w:hAnsi="Open Sans" w:cs="Open Sans"/>
          <w:sz w:val="21"/>
          <w:szCs w:val="21"/>
          <w:lang w:val="en-US"/>
        </w:rPr>
        <w:t xml:space="preserve"> 1/12/2019)</w:t>
      </w:r>
    </w:p>
    <w:p w14:paraId="74F2EC71" w14:textId="75DC0D51"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xml:space="preserve"> • LONDON TESTS OF ENGLISH LEVEL 5 -PROFICIENT COMMUNICATION- </w:t>
      </w:r>
      <w:r w:rsidRPr="0041750F">
        <w:rPr>
          <w:rFonts w:ascii="Open Sans" w:eastAsiaTheme="minorHAnsi" w:hAnsi="Open Sans" w:cs="Open Sans"/>
          <w:sz w:val="21"/>
          <w:szCs w:val="21"/>
        </w:rPr>
        <w:t>του</w:t>
      </w:r>
      <w:r w:rsidRPr="0041750F">
        <w:rPr>
          <w:rFonts w:ascii="Open Sans" w:eastAsiaTheme="minorHAnsi" w:hAnsi="Open Sans" w:cs="Open Sans"/>
          <w:sz w:val="21"/>
          <w:szCs w:val="21"/>
          <w:lang w:val="en-US"/>
        </w:rPr>
        <w:t xml:space="preserve"> EDEXCEL, </w:t>
      </w:r>
      <w:r w:rsidRPr="0041750F">
        <w:rPr>
          <w:rFonts w:ascii="Open Sans" w:eastAsiaTheme="minorHAnsi" w:hAnsi="Open Sans" w:cs="Open Sans"/>
          <w:sz w:val="21"/>
          <w:szCs w:val="21"/>
        </w:rPr>
        <w:t>ή</w:t>
      </w:r>
      <w:r w:rsidRPr="0041750F">
        <w:rPr>
          <w:rFonts w:ascii="Open Sans" w:eastAsiaTheme="minorHAnsi" w:hAnsi="Open Sans" w:cs="Open Sans"/>
          <w:sz w:val="21"/>
          <w:szCs w:val="21"/>
          <w:lang w:val="en-US"/>
        </w:rPr>
        <w:t xml:space="preserve"> PEARSON TEST OF ENGLISH GENERAL LEVEL 5 -PROFICIENT COMMUNICATION- </w:t>
      </w:r>
      <w:r w:rsidRPr="0041750F">
        <w:rPr>
          <w:rFonts w:ascii="Open Sans" w:eastAsiaTheme="minorHAnsi" w:hAnsi="Open Sans" w:cs="Open Sans"/>
          <w:sz w:val="21"/>
          <w:szCs w:val="21"/>
        </w:rPr>
        <w:t>του</w:t>
      </w:r>
      <w:r w:rsidRPr="0041750F">
        <w:rPr>
          <w:rFonts w:ascii="Open Sans" w:eastAsiaTheme="minorHAnsi" w:hAnsi="Open Sans" w:cs="Open Sans"/>
          <w:sz w:val="21"/>
          <w:szCs w:val="21"/>
          <w:lang w:val="en-US"/>
        </w:rPr>
        <w:t xml:space="preserve"> EDEXCEL </w:t>
      </w:r>
      <w:r w:rsidRPr="0041750F">
        <w:rPr>
          <w:rFonts w:ascii="Open Sans" w:eastAsiaTheme="minorHAnsi" w:hAnsi="Open Sans" w:cs="Open Sans"/>
          <w:sz w:val="21"/>
          <w:szCs w:val="21"/>
        </w:rPr>
        <w:t>ή</w:t>
      </w:r>
      <w:r w:rsidRPr="0041750F">
        <w:rPr>
          <w:rFonts w:ascii="Open Sans" w:eastAsiaTheme="minorHAnsi" w:hAnsi="Open Sans" w:cs="Open Sans"/>
          <w:sz w:val="21"/>
          <w:szCs w:val="21"/>
          <w:lang w:val="en-US"/>
        </w:rPr>
        <w:t xml:space="preserve"> EDEXCEL LEVEL 3 CERTIFICATE IN ESOL INTERNATIONAL (CEF C2) </w:t>
      </w:r>
      <w:r w:rsidRPr="0041750F">
        <w:rPr>
          <w:rFonts w:ascii="Open Sans" w:eastAsiaTheme="minorHAnsi" w:hAnsi="Open Sans" w:cs="Open Sans"/>
          <w:sz w:val="21"/>
          <w:szCs w:val="21"/>
        </w:rPr>
        <w:t>ή</w:t>
      </w:r>
      <w:r w:rsidRPr="0041750F">
        <w:rPr>
          <w:rFonts w:ascii="Open Sans" w:eastAsiaTheme="minorHAnsi" w:hAnsi="Open Sans" w:cs="Open Sans"/>
          <w:sz w:val="21"/>
          <w:szCs w:val="21"/>
          <w:lang w:val="en-US"/>
        </w:rPr>
        <w:t xml:space="preserve"> PEARSON EDEXCEL LEVEL 3 CERTIFICATE IN ESOL INTERNATIONAL</w:t>
      </w:r>
      <w:r>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lang w:val="en-US"/>
        </w:rPr>
        <w:t>(CEF C2) (ENGLISH INTERNATIONAL CERTIFICATE)</w:t>
      </w:r>
    </w:p>
    <w:p w14:paraId="62B058D6" w14:textId="15F7DECE"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xml:space="preserve">• ISE IV INTEGRATED SKILLS IN ENGLISH LEVEL 3 CERTIFICATE IN ESOL INTERNATIONAL </w:t>
      </w:r>
      <w:r w:rsidRPr="0041750F">
        <w:rPr>
          <w:rFonts w:ascii="Open Sans" w:eastAsiaTheme="minorHAnsi" w:hAnsi="Open Sans" w:cs="Open Sans"/>
          <w:sz w:val="21"/>
          <w:szCs w:val="21"/>
        </w:rPr>
        <w:t>του</w:t>
      </w:r>
      <w:r w:rsidRPr="0041750F">
        <w:rPr>
          <w:rFonts w:ascii="Open Sans" w:eastAsiaTheme="minorHAnsi" w:hAnsi="Open Sans" w:cs="Open Sans"/>
          <w:sz w:val="21"/>
          <w:szCs w:val="21"/>
          <w:lang w:val="en-US"/>
        </w:rPr>
        <w:t xml:space="preserve"> TRINITY COLLEGE LONDON. </w:t>
      </w:r>
    </w:p>
    <w:p w14:paraId="7B255866" w14:textId="11492873"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xml:space="preserve">• CITY &amp; GUILDS LEVEL 3 CERTIFICATE IN ESOL INTERNATIONAL (reading, writing and listening) -MASTERY- </w:t>
      </w:r>
      <w:r w:rsidRPr="0041750F">
        <w:rPr>
          <w:rFonts w:ascii="Open Sans" w:eastAsiaTheme="minorHAnsi" w:hAnsi="Open Sans" w:cs="Open Sans"/>
          <w:sz w:val="21"/>
          <w:szCs w:val="21"/>
        </w:rPr>
        <w:t>και</w:t>
      </w:r>
      <w:r w:rsidRPr="0041750F">
        <w:rPr>
          <w:rFonts w:ascii="Open Sans" w:eastAsiaTheme="minorHAnsi" w:hAnsi="Open Sans" w:cs="Open Sans"/>
          <w:sz w:val="21"/>
          <w:szCs w:val="21"/>
          <w:lang w:val="en-US"/>
        </w:rPr>
        <w:t xml:space="preserve"> CITY &amp; GUILDS LEVEL 3 CERTIFICATE IN ESOL INTERNATIONAL (Spoken) -MASTERY- (</w:t>
      </w:r>
      <w:r w:rsidRPr="0041750F">
        <w:rPr>
          <w:rFonts w:ascii="Open Sans" w:eastAsiaTheme="minorHAnsi" w:hAnsi="Open Sans" w:cs="Open Sans"/>
          <w:sz w:val="21"/>
          <w:szCs w:val="21"/>
        </w:rPr>
        <w:t>Συνυποβάλλονται</w:t>
      </w:r>
      <w:r>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αθροιστικά</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για</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την</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απόδειξη</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της</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άριστης</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γνώσης</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ή</w:t>
      </w:r>
      <w:r w:rsidRPr="0041750F">
        <w:rPr>
          <w:rFonts w:ascii="Open Sans" w:eastAsiaTheme="minorHAnsi" w:hAnsi="Open Sans" w:cs="Open Sans"/>
          <w:sz w:val="21"/>
          <w:szCs w:val="21"/>
          <w:lang w:val="en-US"/>
        </w:rPr>
        <w:t xml:space="preserve"> CITY &amp; GUILDS CERTIFICATE IN INTERNATIONAL ESOL-MASTERY- </w:t>
      </w:r>
      <w:r w:rsidRPr="0041750F">
        <w:rPr>
          <w:rFonts w:ascii="Open Sans" w:eastAsiaTheme="minorHAnsi" w:hAnsi="Open Sans" w:cs="Open Sans"/>
          <w:sz w:val="21"/>
          <w:szCs w:val="21"/>
        </w:rPr>
        <w:t>και</w:t>
      </w:r>
      <w:r w:rsidRPr="0041750F">
        <w:rPr>
          <w:rFonts w:ascii="Open Sans" w:eastAsiaTheme="minorHAnsi" w:hAnsi="Open Sans" w:cs="Open Sans"/>
          <w:sz w:val="21"/>
          <w:szCs w:val="21"/>
          <w:lang w:val="en-US"/>
        </w:rPr>
        <w:t xml:space="preserve"> CITY &amp; GUILDS CERTIFICATE IN INTERNATIONAL SPOKEN </w:t>
      </w:r>
      <w:r w:rsidRPr="0041750F">
        <w:rPr>
          <w:rFonts w:ascii="Open Sans" w:eastAsiaTheme="minorHAnsi" w:hAnsi="Open Sans" w:cs="Open Sans"/>
          <w:sz w:val="21"/>
          <w:szCs w:val="21"/>
          <w:lang w:val="en-US"/>
        </w:rPr>
        <w:lastRenderedPageBreak/>
        <w:t>ESOL -MASTERY- (</w:t>
      </w:r>
      <w:r w:rsidRPr="0041750F">
        <w:rPr>
          <w:rFonts w:ascii="Open Sans" w:eastAsiaTheme="minorHAnsi" w:hAnsi="Open Sans" w:cs="Open Sans"/>
          <w:sz w:val="21"/>
          <w:szCs w:val="21"/>
        </w:rPr>
        <w:t>Συνυποβάλλονται</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αθροιστικά</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για</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την</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απόδειξη</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της</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άριστης</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γνώσης</w:t>
      </w:r>
      <w:r w:rsidRPr="0041750F">
        <w:rPr>
          <w:rFonts w:ascii="Open Sans" w:eastAsiaTheme="minorHAnsi" w:hAnsi="Open Sans" w:cs="Open Sans"/>
          <w:sz w:val="21"/>
          <w:szCs w:val="21"/>
          <w:lang w:val="en-US"/>
        </w:rPr>
        <w:t>).</w:t>
      </w:r>
    </w:p>
    <w:p w14:paraId="136BBC7B" w14:textId="77777777" w:rsidR="0041750F" w:rsidRPr="0041750F" w:rsidRDefault="0041750F" w:rsidP="0041750F">
      <w:pPr>
        <w:pStyle w:val="a9"/>
        <w:spacing w:after="200" w:line="320" w:lineRule="atLeast"/>
        <w:rPr>
          <w:rFonts w:ascii="Open Sans" w:eastAsiaTheme="minorHAnsi" w:hAnsi="Open Sans" w:cs="Open Sans"/>
          <w:sz w:val="21"/>
          <w:szCs w:val="21"/>
          <w:lang w:val="en-US"/>
        </w:rPr>
      </w:pPr>
      <w:proofErr w:type="gramStart"/>
      <w:r w:rsidRPr="0041750F">
        <w:rPr>
          <w:rFonts w:ascii="Open Sans" w:eastAsiaTheme="minorHAnsi" w:hAnsi="Open Sans" w:cs="Open Sans"/>
          <w:sz w:val="21"/>
          <w:szCs w:val="21"/>
          <w:lang w:val="en-US"/>
        </w:rPr>
        <w:t>•  EDI</w:t>
      </w:r>
      <w:proofErr w:type="gramEnd"/>
      <w:r w:rsidRPr="0041750F">
        <w:rPr>
          <w:rFonts w:ascii="Open Sans" w:eastAsiaTheme="minorHAnsi" w:hAnsi="Open Sans" w:cs="Open Sans"/>
          <w:sz w:val="21"/>
          <w:szCs w:val="21"/>
          <w:lang w:val="en-US"/>
        </w:rPr>
        <w:t xml:space="preserve"> Level 3 Certificate in ESOL International JETSET Level 7 (CEF C2) </w:t>
      </w:r>
      <w:r w:rsidRPr="0041750F">
        <w:rPr>
          <w:rFonts w:ascii="Open Sans" w:eastAsiaTheme="minorHAnsi" w:hAnsi="Open Sans" w:cs="Open Sans"/>
          <w:sz w:val="21"/>
          <w:szCs w:val="21"/>
        </w:rPr>
        <w:t>ή</w:t>
      </w:r>
      <w:r w:rsidRPr="0041750F">
        <w:rPr>
          <w:rFonts w:ascii="Open Sans" w:eastAsiaTheme="minorHAnsi" w:hAnsi="Open Sans" w:cs="Open Sans"/>
          <w:sz w:val="21"/>
          <w:szCs w:val="21"/>
          <w:lang w:val="en-US"/>
        </w:rPr>
        <w:t xml:space="preserve"> PEARSON EDI Level 3 Certificate in ESOL International (CEF C2) </w:t>
      </w:r>
      <w:r w:rsidRPr="0041750F">
        <w:rPr>
          <w:rFonts w:ascii="Open Sans" w:eastAsiaTheme="minorHAnsi" w:hAnsi="Open Sans" w:cs="Open Sans"/>
          <w:sz w:val="21"/>
          <w:szCs w:val="21"/>
        </w:rPr>
        <w:t>ή</w:t>
      </w:r>
      <w:r w:rsidRPr="0041750F">
        <w:rPr>
          <w:rFonts w:ascii="Open Sans" w:eastAsiaTheme="minorHAnsi" w:hAnsi="Open Sans" w:cs="Open Sans"/>
          <w:sz w:val="21"/>
          <w:szCs w:val="21"/>
          <w:lang w:val="en-US"/>
        </w:rPr>
        <w:t xml:space="preserve"> PEARSON LCCI LEVEL 3 CERTIFICATE IN ESOL INTERNATIONAL (CEFR C2)</w:t>
      </w:r>
    </w:p>
    <w:p w14:paraId="52B52740" w14:textId="569365D0" w:rsidR="0041750F" w:rsidRPr="0041750F" w:rsidRDefault="0041750F" w:rsidP="0041750F">
      <w:pPr>
        <w:pStyle w:val="a9"/>
        <w:spacing w:after="200" w:line="320" w:lineRule="atLeast"/>
        <w:rPr>
          <w:rFonts w:ascii="Open Sans" w:eastAsiaTheme="minorHAnsi" w:hAnsi="Open Sans" w:cs="Open Sans"/>
          <w:sz w:val="21"/>
          <w:szCs w:val="21"/>
          <w:lang w:val="en-US"/>
        </w:rPr>
      </w:pPr>
      <w:proofErr w:type="gramStart"/>
      <w:r w:rsidRPr="0041750F">
        <w:rPr>
          <w:rFonts w:ascii="Open Sans" w:eastAsiaTheme="minorHAnsi" w:hAnsi="Open Sans" w:cs="Open Sans"/>
          <w:sz w:val="21"/>
          <w:szCs w:val="21"/>
          <w:lang w:val="en-US"/>
        </w:rPr>
        <w:t>.•</w:t>
      </w:r>
      <w:proofErr w:type="gramEnd"/>
      <w:r w:rsidRPr="0041750F">
        <w:rPr>
          <w:rFonts w:ascii="Open Sans" w:eastAsiaTheme="minorHAnsi" w:hAnsi="Open Sans" w:cs="Open Sans"/>
          <w:sz w:val="21"/>
          <w:szCs w:val="21"/>
          <w:lang w:val="en-US"/>
        </w:rPr>
        <w:t xml:space="preserve"> PEARSON LCCI EFB LEVEL 4 (</w:t>
      </w:r>
      <w:r w:rsidRPr="0041750F">
        <w:rPr>
          <w:rFonts w:ascii="Open Sans" w:eastAsiaTheme="minorHAnsi" w:hAnsi="Open Sans" w:cs="Open Sans"/>
          <w:sz w:val="21"/>
          <w:szCs w:val="21"/>
        </w:rPr>
        <w:t>Ενότητες</w:t>
      </w:r>
      <w:r w:rsidRPr="0041750F">
        <w:rPr>
          <w:rFonts w:ascii="Open Sans" w:eastAsiaTheme="minorHAnsi" w:hAnsi="Open Sans" w:cs="Open Sans"/>
          <w:sz w:val="21"/>
          <w:szCs w:val="21"/>
          <w:lang w:val="en-US"/>
        </w:rPr>
        <w:t xml:space="preserve">: Reading, Writing, Listening, Speaking, </w:t>
      </w:r>
      <w:r w:rsidRPr="0041750F">
        <w:rPr>
          <w:rFonts w:ascii="Open Sans" w:eastAsiaTheme="minorHAnsi" w:hAnsi="Open Sans" w:cs="Open Sans"/>
          <w:sz w:val="21"/>
          <w:szCs w:val="21"/>
        </w:rPr>
        <w:t>με</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βαθμό</w:t>
      </w:r>
      <w:r w:rsidRPr="0041750F">
        <w:rPr>
          <w:rFonts w:ascii="Open Sans" w:eastAsiaTheme="minorHAnsi" w:hAnsi="Open Sans" w:cs="Open Sans"/>
          <w:sz w:val="21"/>
          <w:szCs w:val="21"/>
          <w:lang w:val="en-US"/>
        </w:rPr>
        <w:t xml:space="preserve"> «Distinction” </w:t>
      </w:r>
      <w:r w:rsidRPr="0041750F">
        <w:rPr>
          <w:rFonts w:ascii="Open Sans" w:eastAsiaTheme="minorHAnsi" w:hAnsi="Open Sans" w:cs="Open Sans"/>
          <w:sz w:val="21"/>
          <w:szCs w:val="21"/>
        </w:rPr>
        <w:t>ή</w:t>
      </w:r>
      <w:r w:rsidRPr="0041750F">
        <w:rPr>
          <w:rFonts w:ascii="Open Sans" w:eastAsiaTheme="minorHAnsi" w:hAnsi="Open Sans" w:cs="Open Sans"/>
          <w:sz w:val="21"/>
          <w:szCs w:val="21"/>
          <w:lang w:val="en-US"/>
        </w:rPr>
        <w:t xml:space="preserve"> “Credit”). </w:t>
      </w:r>
    </w:p>
    <w:p w14:paraId="7736D4BF" w14:textId="77777777"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OCNW Certificate in ESOL International at Level 3 (Common European Framework equivalent level C2) (</w:t>
      </w:r>
      <w:r w:rsidRPr="0041750F">
        <w:rPr>
          <w:rFonts w:ascii="Open Sans" w:eastAsiaTheme="minorHAnsi" w:hAnsi="Open Sans" w:cs="Open Sans"/>
          <w:sz w:val="21"/>
          <w:szCs w:val="21"/>
        </w:rPr>
        <w:t>μέχρι</w:t>
      </w:r>
      <w:r w:rsidRPr="0041750F">
        <w:rPr>
          <w:rFonts w:ascii="Open Sans" w:eastAsiaTheme="minorHAnsi" w:hAnsi="Open Sans" w:cs="Open Sans"/>
          <w:sz w:val="21"/>
          <w:szCs w:val="21"/>
          <w:lang w:val="en-US"/>
        </w:rPr>
        <w:t xml:space="preserve"> 31/8/2009)</w:t>
      </w:r>
    </w:p>
    <w:p w14:paraId="68C04E70" w14:textId="6FB5D113"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xml:space="preserve">•   </w:t>
      </w:r>
      <w:proofErr w:type="spellStart"/>
      <w:r w:rsidRPr="0041750F">
        <w:rPr>
          <w:rFonts w:ascii="Open Sans" w:eastAsiaTheme="minorHAnsi" w:hAnsi="Open Sans" w:cs="Open Sans"/>
          <w:sz w:val="21"/>
          <w:szCs w:val="21"/>
          <w:lang w:val="en-US"/>
        </w:rPr>
        <w:t>Ascentis</w:t>
      </w:r>
      <w:proofErr w:type="spellEnd"/>
      <w:r w:rsidRPr="0041750F">
        <w:rPr>
          <w:rFonts w:ascii="Open Sans" w:eastAsiaTheme="minorHAnsi" w:hAnsi="Open Sans" w:cs="Open Sans"/>
          <w:sz w:val="21"/>
          <w:szCs w:val="21"/>
          <w:lang w:val="en-US"/>
        </w:rPr>
        <w:t xml:space="preserve"> Level 3 Certificate in ESOL International (CEF C2)</w:t>
      </w:r>
    </w:p>
    <w:p w14:paraId="348E0378" w14:textId="77777777"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ESB Level 3 Certificate in ESOL International All Modes (Council of Europe Level C2).</w:t>
      </w:r>
    </w:p>
    <w:p w14:paraId="5DA9BDE8" w14:textId="77777777" w:rsidR="0041750F" w:rsidRPr="0041750F" w:rsidRDefault="0041750F" w:rsidP="0041750F">
      <w:pPr>
        <w:pStyle w:val="a9"/>
        <w:spacing w:after="200" w:line="320" w:lineRule="atLeast"/>
        <w:rPr>
          <w:rFonts w:ascii="Open Sans" w:eastAsiaTheme="minorHAnsi" w:hAnsi="Open Sans" w:cs="Open Sans"/>
          <w:sz w:val="21"/>
          <w:szCs w:val="21"/>
          <w:lang w:val="en-US"/>
        </w:rPr>
      </w:pPr>
      <w:proofErr w:type="gramStart"/>
      <w:r w:rsidRPr="0041750F">
        <w:rPr>
          <w:rFonts w:ascii="Open Sans" w:eastAsiaTheme="minorHAnsi" w:hAnsi="Open Sans" w:cs="Open Sans"/>
          <w:sz w:val="21"/>
          <w:szCs w:val="21"/>
          <w:lang w:val="en-US"/>
        </w:rPr>
        <w:t>•  Michigan</w:t>
      </w:r>
      <w:proofErr w:type="gramEnd"/>
      <w:r w:rsidRPr="0041750F">
        <w:rPr>
          <w:rFonts w:ascii="Open Sans" w:eastAsiaTheme="minorHAnsi" w:hAnsi="Open Sans" w:cs="Open Sans"/>
          <w:sz w:val="21"/>
          <w:szCs w:val="21"/>
          <w:lang w:val="en-US"/>
        </w:rPr>
        <w:t xml:space="preserve"> State University – Certificate of English Language Proficiency (MSU – CELP) : CEF C2.</w:t>
      </w:r>
    </w:p>
    <w:p w14:paraId="6B5559C9" w14:textId="2D22B10D"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xml:space="preserve">• Test of Interactive English, C2 Level (ACELS) </w:t>
      </w:r>
      <w:r w:rsidRPr="0041750F">
        <w:rPr>
          <w:rFonts w:ascii="Open Sans" w:eastAsiaTheme="minorHAnsi" w:hAnsi="Open Sans" w:cs="Open Sans"/>
          <w:sz w:val="21"/>
          <w:szCs w:val="21"/>
        </w:rPr>
        <w:t>ή</w:t>
      </w:r>
      <w:r w:rsidRPr="0041750F">
        <w:rPr>
          <w:rFonts w:ascii="Open Sans" w:eastAsiaTheme="minorHAnsi" w:hAnsi="Open Sans" w:cs="Open Sans"/>
          <w:sz w:val="21"/>
          <w:szCs w:val="21"/>
          <w:lang w:val="en-US"/>
        </w:rPr>
        <w:t xml:space="preserve"> Test of Interactive English, C2 Level (Gatehouse Awards).</w:t>
      </w:r>
    </w:p>
    <w:p w14:paraId="0B9693FC" w14:textId="3C448B8A"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NOCN Level 3 Certificate in ESOL International (C2).</w:t>
      </w:r>
    </w:p>
    <w:p w14:paraId="69F007CF" w14:textId="77777777"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•AIM Awards Level 3 Certificate in ESOL International (C2) (</w:t>
      </w:r>
      <w:r w:rsidRPr="0041750F">
        <w:rPr>
          <w:rFonts w:ascii="Open Sans" w:eastAsiaTheme="minorHAnsi" w:hAnsi="Open Sans" w:cs="Open Sans"/>
          <w:sz w:val="21"/>
          <w:szCs w:val="21"/>
        </w:rPr>
        <w:t>Ενότητες</w:t>
      </w:r>
      <w:r w:rsidRPr="0041750F">
        <w:rPr>
          <w:rFonts w:ascii="Open Sans" w:eastAsiaTheme="minorHAnsi" w:hAnsi="Open Sans" w:cs="Open Sans"/>
          <w:sz w:val="21"/>
          <w:szCs w:val="21"/>
          <w:lang w:val="en-US"/>
        </w:rPr>
        <w:t xml:space="preserve">: Listening, Reading, Writing, Speaking) </w:t>
      </w:r>
      <w:r w:rsidRPr="0041750F">
        <w:rPr>
          <w:rFonts w:ascii="Open Sans" w:eastAsiaTheme="minorHAnsi" w:hAnsi="Open Sans" w:cs="Open Sans"/>
          <w:sz w:val="21"/>
          <w:szCs w:val="21"/>
        </w:rPr>
        <w:t>ή</w:t>
      </w:r>
      <w:r w:rsidRPr="0041750F">
        <w:rPr>
          <w:rFonts w:ascii="Open Sans" w:eastAsiaTheme="minorHAnsi" w:hAnsi="Open Sans" w:cs="Open Sans"/>
          <w:sz w:val="21"/>
          <w:szCs w:val="21"/>
          <w:lang w:val="en-US"/>
        </w:rPr>
        <w:t xml:space="preserve"> AIM Qualifications Level 3 Certificate in ESOL International (C2) (Anglia Mastery) (</w:t>
      </w:r>
      <w:r w:rsidRPr="0041750F">
        <w:rPr>
          <w:rFonts w:ascii="Open Sans" w:eastAsiaTheme="minorHAnsi" w:hAnsi="Open Sans" w:cs="Open Sans"/>
          <w:sz w:val="21"/>
          <w:szCs w:val="21"/>
        </w:rPr>
        <w:t>Ενότητες</w:t>
      </w:r>
      <w:r w:rsidRPr="0041750F">
        <w:rPr>
          <w:rFonts w:ascii="Open Sans" w:eastAsiaTheme="minorHAnsi" w:hAnsi="Open Sans" w:cs="Open Sans"/>
          <w:sz w:val="21"/>
          <w:szCs w:val="21"/>
          <w:lang w:val="en-US"/>
        </w:rPr>
        <w:t xml:space="preserve">: Listening, Reading, Writing, Speaking). </w:t>
      </w:r>
    </w:p>
    <w:p w14:paraId="5024342F" w14:textId="10592176"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•LRN Level 3 Certificate in ESOL International (CEF C2)</w:t>
      </w:r>
    </w:p>
    <w:p w14:paraId="580CCAF0" w14:textId="46656E07"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xml:space="preserve">•GA   Level 3 Certificate in ESOL International </w:t>
      </w:r>
      <w:proofErr w:type="gramStart"/>
      <w:r w:rsidRPr="0041750F">
        <w:rPr>
          <w:rFonts w:ascii="Open Sans" w:eastAsiaTheme="minorHAnsi" w:hAnsi="Open Sans" w:cs="Open Sans"/>
          <w:sz w:val="21"/>
          <w:szCs w:val="21"/>
          <w:lang w:val="en-US"/>
        </w:rPr>
        <w:t>–(</w:t>
      </w:r>
      <w:proofErr w:type="gramEnd"/>
      <w:r w:rsidRPr="0041750F">
        <w:rPr>
          <w:rFonts w:ascii="Open Sans" w:eastAsiaTheme="minorHAnsi" w:hAnsi="Open Sans" w:cs="Open Sans"/>
          <w:sz w:val="21"/>
          <w:szCs w:val="21"/>
          <w:lang w:val="en-US"/>
        </w:rPr>
        <w:t xml:space="preserve">CEFR: C2) </w:t>
      </w:r>
      <w:r w:rsidRPr="0041750F">
        <w:rPr>
          <w:rFonts w:ascii="Open Sans" w:eastAsiaTheme="minorHAnsi" w:hAnsi="Open Sans" w:cs="Open Sans"/>
          <w:sz w:val="21"/>
          <w:szCs w:val="21"/>
        </w:rPr>
        <w:t>ή</w:t>
      </w:r>
      <w:r w:rsidRPr="0041750F">
        <w:rPr>
          <w:rFonts w:ascii="Open Sans" w:eastAsiaTheme="minorHAnsi" w:hAnsi="Open Sans" w:cs="Open Sans"/>
          <w:sz w:val="21"/>
          <w:szCs w:val="21"/>
          <w:lang w:val="en-US"/>
        </w:rPr>
        <w:t xml:space="preserve"> GA Level 3 Certificate in ESOL International (Classic C2) </w:t>
      </w:r>
    </w:p>
    <w:p w14:paraId="052757C5" w14:textId="77777777"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•C2 -</w:t>
      </w:r>
      <w:proofErr w:type="spellStart"/>
      <w:proofErr w:type="gramStart"/>
      <w:r w:rsidRPr="0041750F">
        <w:rPr>
          <w:rFonts w:ascii="Open Sans" w:eastAsiaTheme="minorHAnsi" w:hAnsi="Open Sans" w:cs="Open Sans"/>
          <w:sz w:val="21"/>
          <w:szCs w:val="21"/>
          <w:lang w:val="en-US"/>
        </w:rPr>
        <w:t>LanguageCert</w:t>
      </w:r>
      <w:proofErr w:type="spellEnd"/>
      <w:r w:rsidRPr="0041750F">
        <w:rPr>
          <w:rFonts w:ascii="Open Sans" w:eastAsiaTheme="minorHAnsi" w:hAnsi="Open Sans" w:cs="Open Sans"/>
          <w:sz w:val="21"/>
          <w:szCs w:val="21"/>
          <w:lang w:val="en-US"/>
        </w:rPr>
        <w:t xml:space="preserve">  Level</w:t>
      </w:r>
      <w:proofErr w:type="gramEnd"/>
      <w:r w:rsidRPr="0041750F">
        <w:rPr>
          <w:rFonts w:ascii="Open Sans" w:eastAsiaTheme="minorHAnsi" w:hAnsi="Open Sans" w:cs="Open Sans"/>
          <w:sz w:val="21"/>
          <w:szCs w:val="21"/>
          <w:lang w:val="en-US"/>
        </w:rPr>
        <w:t xml:space="preserve"> 3 Certificate in ESOL International  (Listening, Reading, Writing) (MasteryC2) </w:t>
      </w:r>
      <w:r w:rsidRPr="0041750F">
        <w:rPr>
          <w:rFonts w:ascii="Open Sans" w:eastAsiaTheme="minorHAnsi" w:hAnsi="Open Sans" w:cs="Open Sans"/>
          <w:sz w:val="21"/>
          <w:szCs w:val="21"/>
        </w:rPr>
        <w:t>και</w:t>
      </w:r>
      <w:r w:rsidRPr="0041750F">
        <w:rPr>
          <w:rFonts w:ascii="Open Sans" w:eastAsiaTheme="minorHAnsi" w:hAnsi="Open Sans" w:cs="Open Sans"/>
          <w:sz w:val="21"/>
          <w:szCs w:val="21"/>
          <w:lang w:val="en-US"/>
        </w:rPr>
        <w:t xml:space="preserve"> C2- </w:t>
      </w:r>
      <w:proofErr w:type="spellStart"/>
      <w:r w:rsidRPr="0041750F">
        <w:rPr>
          <w:rFonts w:ascii="Open Sans" w:eastAsiaTheme="minorHAnsi" w:hAnsi="Open Sans" w:cs="Open Sans"/>
          <w:sz w:val="21"/>
          <w:szCs w:val="21"/>
          <w:lang w:val="en-US"/>
        </w:rPr>
        <w:t>LanguageCert</w:t>
      </w:r>
      <w:proofErr w:type="spellEnd"/>
      <w:r w:rsidRPr="0041750F">
        <w:rPr>
          <w:rFonts w:ascii="Open Sans" w:eastAsiaTheme="minorHAnsi" w:hAnsi="Open Sans" w:cs="Open Sans"/>
          <w:sz w:val="21"/>
          <w:szCs w:val="21"/>
          <w:lang w:val="en-US"/>
        </w:rPr>
        <w:t xml:space="preserve">  Level 3 Certificate in ESOL International  (Speaking)  (Mastery C2) (</w:t>
      </w:r>
      <w:r w:rsidRPr="0041750F">
        <w:rPr>
          <w:rFonts w:ascii="Open Sans" w:eastAsiaTheme="minorHAnsi" w:hAnsi="Open Sans" w:cs="Open Sans"/>
          <w:sz w:val="21"/>
          <w:szCs w:val="21"/>
        </w:rPr>
        <w:t>Συνυποβάλλονται</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αθροιστικά</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για</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την</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απόδειξη</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της</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άριστης</w:t>
      </w:r>
      <w:r w:rsidRPr="0041750F">
        <w:rPr>
          <w:rFonts w:ascii="Open Sans" w:eastAsiaTheme="minorHAnsi" w:hAnsi="Open Sans" w:cs="Open Sans"/>
          <w:sz w:val="21"/>
          <w:szCs w:val="21"/>
          <w:lang w:val="en-US"/>
        </w:rPr>
        <w:t xml:space="preserve"> </w:t>
      </w:r>
      <w:r w:rsidRPr="0041750F">
        <w:rPr>
          <w:rFonts w:ascii="Open Sans" w:eastAsiaTheme="minorHAnsi" w:hAnsi="Open Sans" w:cs="Open Sans"/>
          <w:sz w:val="21"/>
          <w:szCs w:val="21"/>
        </w:rPr>
        <w:t>γνώσης</w:t>
      </w:r>
      <w:r w:rsidRPr="0041750F">
        <w:rPr>
          <w:rFonts w:ascii="Open Sans" w:eastAsiaTheme="minorHAnsi" w:hAnsi="Open Sans" w:cs="Open Sans"/>
          <w:sz w:val="21"/>
          <w:szCs w:val="21"/>
          <w:lang w:val="en-US"/>
        </w:rPr>
        <w:t>)</w:t>
      </w:r>
    </w:p>
    <w:p w14:paraId="3CF10791" w14:textId="77777777" w:rsidR="0041750F" w:rsidRP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xml:space="preserve">•Open College Network West Midlands Level 3 </w:t>
      </w:r>
      <w:proofErr w:type="gramStart"/>
      <w:r w:rsidRPr="0041750F">
        <w:rPr>
          <w:rFonts w:ascii="Open Sans" w:eastAsiaTheme="minorHAnsi" w:hAnsi="Open Sans" w:cs="Open Sans"/>
          <w:sz w:val="21"/>
          <w:szCs w:val="21"/>
          <w:lang w:val="en-US"/>
        </w:rPr>
        <w:t>Certificate</w:t>
      </w:r>
      <w:proofErr w:type="gramEnd"/>
      <w:r w:rsidRPr="0041750F">
        <w:rPr>
          <w:rFonts w:ascii="Open Sans" w:eastAsiaTheme="minorHAnsi" w:hAnsi="Open Sans" w:cs="Open Sans"/>
          <w:sz w:val="21"/>
          <w:szCs w:val="21"/>
          <w:lang w:val="en-US"/>
        </w:rPr>
        <w:t xml:space="preserve"> in ESOL International (CEFR C2)</w:t>
      </w:r>
    </w:p>
    <w:p w14:paraId="1C54252A" w14:textId="77777777" w:rsidR="0041750F" w:rsidRPr="0041750F" w:rsidRDefault="0041750F" w:rsidP="0041750F">
      <w:pPr>
        <w:pStyle w:val="a9"/>
        <w:spacing w:after="200" w:line="320" w:lineRule="atLeast"/>
        <w:rPr>
          <w:rFonts w:ascii="Open Sans" w:eastAsiaTheme="minorHAnsi" w:hAnsi="Open Sans" w:cs="Open Sans"/>
          <w:sz w:val="21"/>
          <w:szCs w:val="21"/>
          <w:lang w:val="en-US"/>
        </w:rPr>
      </w:pPr>
      <w:proofErr w:type="gramStart"/>
      <w:r w:rsidRPr="0041750F">
        <w:rPr>
          <w:rFonts w:ascii="Open Sans" w:eastAsiaTheme="minorHAnsi" w:hAnsi="Open Sans" w:cs="Open Sans"/>
          <w:sz w:val="21"/>
          <w:szCs w:val="21"/>
          <w:lang w:val="en-US"/>
        </w:rPr>
        <w:t>•  NYLC</w:t>
      </w:r>
      <w:proofErr w:type="gramEnd"/>
      <w:r w:rsidRPr="0041750F">
        <w:rPr>
          <w:rFonts w:ascii="Open Sans" w:eastAsiaTheme="minorHAnsi" w:hAnsi="Open Sans" w:cs="Open Sans"/>
          <w:sz w:val="21"/>
          <w:szCs w:val="21"/>
          <w:lang w:val="en-US"/>
        </w:rPr>
        <w:t xml:space="preserve"> –NEW YORK LANGUAGE CENTER CERTIFICATE Level C2</w:t>
      </w:r>
    </w:p>
    <w:p w14:paraId="4C9871DD" w14:textId="77777777" w:rsidR="0041750F" w:rsidRDefault="0041750F" w:rsidP="0041750F">
      <w:pPr>
        <w:pStyle w:val="a9"/>
        <w:spacing w:after="200" w:line="320" w:lineRule="atLeast"/>
        <w:rPr>
          <w:rFonts w:ascii="Open Sans" w:eastAsiaTheme="minorHAnsi" w:hAnsi="Open Sans" w:cs="Open Sans"/>
          <w:sz w:val="21"/>
          <w:szCs w:val="21"/>
          <w:lang w:val="en-US"/>
        </w:rPr>
      </w:pPr>
      <w:r w:rsidRPr="0041750F">
        <w:rPr>
          <w:rFonts w:ascii="Open Sans" w:eastAsiaTheme="minorHAnsi" w:hAnsi="Open Sans" w:cs="Open Sans"/>
          <w:sz w:val="21"/>
          <w:szCs w:val="21"/>
          <w:lang w:val="en-US"/>
        </w:rPr>
        <w:t xml:space="preserve">• </w:t>
      </w:r>
      <w:proofErr w:type="spellStart"/>
      <w:r w:rsidRPr="0041750F">
        <w:rPr>
          <w:rFonts w:ascii="Open Sans" w:eastAsiaTheme="minorHAnsi" w:hAnsi="Open Sans" w:cs="Open Sans"/>
          <w:sz w:val="21"/>
          <w:szCs w:val="21"/>
          <w:lang w:val="en-US"/>
        </w:rPr>
        <w:t>LanguageCert</w:t>
      </w:r>
      <w:proofErr w:type="spellEnd"/>
      <w:r w:rsidRPr="0041750F">
        <w:rPr>
          <w:rFonts w:ascii="Open Sans" w:eastAsiaTheme="minorHAnsi" w:hAnsi="Open Sans" w:cs="Open Sans"/>
          <w:sz w:val="21"/>
          <w:szCs w:val="21"/>
          <w:lang w:val="en-US"/>
        </w:rPr>
        <w:t xml:space="preserve"> Test of English (LTE) - </w:t>
      </w:r>
      <w:proofErr w:type="spellStart"/>
      <w:r w:rsidRPr="0041750F">
        <w:rPr>
          <w:rFonts w:ascii="Open Sans" w:eastAsiaTheme="minorHAnsi" w:hAnsi="Open Sans" w:cs="Open Sans"/>
          <w:sz w:val="21"/>
          <w:szCs w:val="21"/>
          <w:lang w:val="en-US"/>
        </w:rPr>
        <w:t>LanguageCert</w:t>
      </w:r>
      <w:proofErr w:type="spellEnd"/>
      <w:r w:rsidRPr="0041750F">
        <w:rPr>
          <w:rFonts w:ascii="Open Sans" w:eastAsiaTheme="minorHAnsi" w:hAnsi="Open Sans" w:cs="Open Sans"/>
          <w:sz w:val="21"/>
          <w:szCs w:val="21"/>
          <w:lang w:val="en-US"/>
        </w:rPr>
        <w:t xml:space="preserve"> Level 3 Certificate in ESOL International (Listening, Reading) (</w:t>
      </w:r>
      <w:proofErr w:type="spellStart"/>
      <w:r w:rsidRPr="0041750F">
        <w:rPr>
          <w:rFonts w:ascii="Open Sans" w:eastAsiaTheme="minorHAnsi" w:hAnsi="Open Sans" w:cs="Open Sans"/>
          <w:sz w:val="21"/>
          <w:szCs w:val="21"/>
          <w:lang w:val="en-US"/>
        </w:rPr>
        <w:t>LanguageCert</w:t>
      </w:r>
      <w:proofErr w:type="spellEnd"/>
      <w:r w:rsidRPr="0041750F">
        <w:rPr>
          <w:rFonts w:ascii="Open Sans" w:eastAsiaTheme="minorHAnsi" w:hAnsi="Open Sans" w:cs="Open Sans"/>
          <w:sz w:val="21"/>
          <w:szCs w:val="21"/>
          <w:lang w:val="en-US"/>
        </w:rPr>
        <w:t xml:space="preserve"> Test of English C2)</w:t>
      </w:r>
    </w:p>
    <w:p w14:paraId="4DCBF61D" w14:textId="77777777" w:rsidR="0041750F" w:rsidRDefault="0041750F" w:rsidP="0041750F">
      <w:pPr>
        <w:pStyle w:val="a9"/>
        <w:spacing w:after="200" w:line="320" w:lineRule="atLeast"/>
        <w:rPr>
          <w:rFonts w:ascii="Open Sans" w:eastAsiaTheme="minorHAnsi" w:hAnsi="Open Sans" w:cs="Open Sans"/>
          <w:sz w:val="21"/>
          <w:szCs w:val="21"/>
          <w:lang w:val="en-US"/>
        </w:rPr>
      </w:pPr>
    </w:p>
    <w:p w14:paraId="3D2F1983" w14:textId="52F28BC8" w:rsidR="00292A46" w:rsidRDefault="00FC64DA" w:rsidP="0041750F">
      <w:pPr>
        <w:pStyle w:val="a9"/>
        <w:spacing w:after="200" w:line="320" w:lineRule="atLeast"/>
        <w:rPr>
          <w:rFonts w:ascii="Open Sans" w:eastAsiaTheme="minorHAnsi" w:hAnsi="Open Sans" w:cs="Open Sans"/>
          <w:sz w:val="21"/>
          <w:szCs w:val="21"/>
        </w:rPr>
      </w:pPr>
      <w:r w:rsidRPr="00FC64DA">
        <w:rPr>
          <w:rFonts w:ascii="Open Sans" w:eastAsiaTheme="minorHAnsi" w:hAnsi="Open Sans" w:cs="Open Sans"/>
          <w:sz w:val="21"/>
          <w:szCs w:val="21"/>
        </w:rPr>
        <w:t>ΔΙΕΥΚΡΙΝΙΣΗ</w:t>
      </w:r>
      <w:r w:rsidRPr="0041750F">
        <w:rPr>
          <w:rFonts w:ascii="Open Sans" w:eastAsiaTheme="minorHAnsi" w:hAnsi="Open Sans" w:cs="Open Sans"/>
          <w:sz w:val="21"/>
          <w:szCs w:val="21"/>
        </w:rPr>
        <w:t xml:space="preserve">: </w:t>
      </w:r>
    </w:p>
    <w:p w14:paraId="3DED8405" w14:textId="77777777" w:rsidR="00292A46" w:rsidRDefault="00292A46" w:rsidP="0041750F">
      <w:pPr>
        <w:pStyle w:val="a9"/>
        <w:spacing w:after="200" w:line="320" w:lineRule="atLeast"/>
        <w:rPr>
          <w:rFonts w:ascii="Open Sans" w:eastAsiaTheme="minorHAnsi" w:hAnsi="Open Sans" w:cs="Open Sans"/>
          <w:sz w:val="21"/>
          <w:szCs w:val="21"/>
        </w:rPr>
      </w:pPr>
      <w:r w:rsidRPr="00292A46">
        <w:rPr>
          <w:rFonts w:ascii="Open Sans" w:eastAsiaTheme="minorHAnsi" w:hAnsi="Open Sans" w:cs="Open Sans"/>
          <w:sz w:val="21"/>
          <w:szCs w:val="21"/>
        </w:rPr>
        <w:t>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w:t>
      </w:r>
      <w:r>
        <w:rPr>
          <w:rFonts w:ascii="Open Sans" w:eastAsiaTheme="minorHAnsi" w:hAnsi="Open Sans" w:cs="Open Sans"/>
          <w:sz w:val="21"/>
          <w:szCs w:val="21"/>
        </w:rPr>
        <w:t xml:space="preserve"> </w:t>
      </w:r>
    </w:p>
    <w:p w14:paraId="6A44519F" w14:textId="77777777" w:rsidR="00292A46" w:rsidRDefault="00292A46" w:rsidP="0041750F">
      <w:pPr>
        <w:pStyle w:val="a9"/>
        <w:spacing w:after="200" w:line="320" w:lineRule="atLeast"/>
        <w:rPr>
          <w:rFonts w:ascii="Open Sans" w:eastAsiaTheme="minorHAnsi" w:hAnsi="Open Sans" w:cs="Open Sans"/>
          <w:sz w:val="21"/>
          <w:szCs w:val="21"/>
        </w:rPr>
      </w:pPr>
      <w:r w:rsidRPr="00292A46">
        <w:rPr>
          <w:rFonts w:ascii="Open Sans" w:eastAsiaTheme="minorHAnsi" w:hAnsi="Open Sans" w:cs="Open Sans"/>
          <w:sz w:val="21"/>
          <w:szCs w:val="21"/>
        </w:rPr>
        <w:t xml:space="preserve">Είναι αυτονόητο ότι τίτλοι σπουδών γνώσης ξένης γλώσσας υπερκείμενου επιπέδου </w:t>
      </w:r>
      <w:r w:rsidRPr="00292A46">
        <w:rPr>
          <w:rFonts w:ascii="Open Sans" w:eastAsiaTheme="minorHAnsi" w:hAnsi="Open Sans" w:cs="Open Sans"/>
          <w:sz w:val="21"/>
          <w:szCs w:val="21"/>
        </w:rPr>
        <w:lastRenderedPageBreak/>
        <w:t>αποδεικνύουν και τη γνώση κατώτερου (ζητούμενου) επιπέδου της ξένης γλώσσας.</w:t>
      </w:r>
      <w:r>
        <w:rPr>
          <w:rFonts w:ascii="Open Sans" w:eastAsiaTheme="minorHAnsi" w:hAnsi="Open Sans" w:cs="Open Sans"/>
          <w:sz w:val="21"/>
          <w:szCs w:val="21"/>
        </w:rPr>
        <w:t xml:space="preserve"> </w:t>
      </w:r>
    </w:p>
    <w:p w14:paraId="1B03B144" w14:textId="5BEE912D" w:rsidR="00292A46" w:rsidRPr="0041750F" w:rsidRDefault="00292A46" w:rsidP="0041750F">
      <w:pPr>
        <w:pStyle w:val="a9"/>
        <w:spacing w:after="200" w:line="320" w:lineRule="atLeast"/>
        <w:rPr>
          <w:rFonts w:ascii="Open Sans" w:eastAsiaTheme="minorHAnsi" w:hAnsi="Open Sans" w:cs="Open Sans"/>
          <w:sz w:val="21"/>
          <w:szCs w:val="21"/>
        </w:rPr>
      </w:pPr>
      <w:r w:rsidRPr="00292A46">
        <w:rPr>
          <w:rFonts w:ascii="Open Sans" w:eastAsiaTheme="minorHAnsi" w:hAnsi="Open Sans" w:cs="Open Sans"/>
          <w:sz w:val="21"/>
          <w:szCs w:val="21"/>
        </w:rPr>
        <w:t>Η  άδεια επάρκειας διδασκαλίας ξένης γλώσσας, δεν αποδεικνύει την γνώση ξένης γλώσσας (</w:t>
      </w:r>
      <w:proofErr w:type="spellStart"/>
      <w:r w:rsidRPr="00292A46">
        <w:rPr>
          <w:rFonts w:ascii="Open Sans" w:eastAsiaTheme="minorHAnsi" w:hAnsi="Open Sans" w:cs="Open Sans"/>
          <w:sz w:val="21"/>
          <w:szCs w:val="21"/>
        </w:rPr>
        <w:t>π.δ</w:t>
      </w:r>
      <w:proofErr w:type="spellEnd"/>
      <w:r w:rsidRPr="00292A46">
        <w:rPr>
          <w:rFonts w:ascii="Open Sans" w:eastAsiaTheme="minorHAnsi" w:hAnsi="Open Sans" w:cs="Open Sans"/>
          <w:sz w:val="21"/>
          <w:szCs w:val="21"/>
        </w:rPr>
        <w:t xml:space="preserve"> 347/2003).  Οι υποψήφιοι που είναι κάτοχοι της σχετικής άδειας  προκειμένου να αποδείξουν τη γνώση της ξένης γλώσσας, πρέπει να προσκομίσουν τα προβλεπόμενα, κατά περίπτωση, στο παρόν Παράρτημα, πιστοποιητικά ξένης γλώσσας.</w:t>
      </w:r>
    </w:p>
    <w:p w14:paraId="71DE2B97" w14:textId="77777777" w:rsidR="0068761C" w:rsidRPr="00FC64DA" w:rsidRDefault="0068761C" w:rsidP="00C8698F">
      <w:pPr>
        <w:autoSpaceDE w:val="0"/>
        <w:autoSpaceDN w:val="0"/>
        <w:adjustRightInd w:val="0"/>
        <w:spacing w:after="200" w:line="320" w:lineRule="atLeast"/>
        <w:jc w:val="both"/>
        <w:rPr>
          <w:rFonts w:ascii="Open Sans" w:eastAsiaTheme="minorHAnsi" w:hAnsi="Open Sans" w:cs="Open Sans"/>
          <w:sz w:val="21"/>
          <w:szCs w:val="21"/>
          <w:lang w:eastAsia="en-US"/>
        </w:rPr>
      </w:pPr>
      <w:r w:rsidRPr="00FC64DA">
        <w:rPr>
          <w:rFonts w:ascii="Open Sans" w:eastAsiaTheme="minorHAnsi" w:hAnsi="Open Sans" w:cs="Open Sans"/>
          <w:sz w:val="21"/>
          <w:szCs w:val="21"/>
          <w:lang w:eastAsia="en-US"/>
        </w:rPr>
        <w:t>Για την κατάθεση των ως άνω δικαιολογητικών επισημαίνονται και τα εξής:</w:t>
      </w:r>
    </w:p>
    <w:p w14:paraId="733B26E1" w14:textId="77777777" w:rsidR="001234AF" w:rsidRPr="00FC64DA" w:rsidRDefault="0068761C" w:rsidP="00C8698F">
      <w:pPr>
        <w:pStyle w:val="a9"/>
        <w:numPr>
          <w:ilvl w:val="0"/>
          <w:numId w:val="19"/>
        </w:numPr>
        <w:spacing w:before="0" w:after="200" w:line="320" w:lineRule="atLeast"/>
        <w:rPr>
          <w:rFonts w:ascii="Open Sans" w:eastAsiaTheme="minorHAnsi" w:hAnsi="Open Sans" w:cs="Open Sans"/>
          <w:sz w:val="21"/>
          <w:szCs w:val="21"/>
        </w:rPr>
      </w:pPr>
      <w:r w:rsidRPr="00FC64DA">
        <w:rPr>
          <w:rFonts w:ascii="Open Sans" w:eastAsiaTheme="minorHAnsi" w:hAnsi="Open Sans" w:cs="Open Sans"/>
          <w:sz w:val="21"/>
          <w:szCs w:val="21"/>
        </w:rPr>
        <w:t>Οι ξένοι τίτλοι σπουδών θα πρέπει να είναι επικυρωμένοι και επίσημα μεταφρασμένοι.</w:t>
      </w:r>
    </w:p>
    <w:p w14:paraId="3F4F7CA6" w14:textId="77777777" w:rsidR="001234AF" w:rsidRPr="00963E21" w:rsidRDefault="0068761C" w:rsidP="00C8698F">
      <w:pPr>
        <w:pStyle w:val="a9"/>
        <w:numPr>
          <w:ilvl w:val="0"/>
          <w:numId w:val="19"/>
        </w:numPr>
        <w:spacing w:before="0" w:after="200" w:line="320" w:lineRule="atLeast"/>
        <w:rPr>
          <w:rFonts w:ascii="Open Sans" w:eastAsiaTheme="minorHAnsi" w:hAnsi="Open Sans" w:cs="Open Sans"/>
          <w:sz w:val="21"/>
          <w:szCs w:val="21"/>
        </w:rPr>
      </w:pPr>
      <w:r w:rsidRPr="00FC64DA">
        <w:rPr>
          <w:rFonts w:ascii="Open Sans" w:eastAsiaTheme="minorHAnsi" w:hAnsi="Open Sans" w:cs="Open Sans"/>
          <w:sz w:val="21"/>
          <w:szCs w:val="21"/>
        </w:rPr>
        <w:t>Σύμφωνα με τις διατάξεις του άρθρου 1 του ν.4250/2014 (74 Α΄), καταργείται η υποχρέωση</w:t>
      </w:r>
      <w:r w:rsidR="001C610F" w:rsidRPr="00FC64DA">
        <w:rPr>
          <w:rFonts w:ascii="Open Sans" w:eastAsiaTheme="minorHAnsi" w:hAnsi="Open Sans" w:cs="Open Sans"/>
          <w:sz w:val="21"/>
          <w:szCs w:val="21"/>
        </w:rPr>
        <w:t xml:space="preserve"> </w:t>
      </w:r>
      <w:r w:rsidRPr="00FC64DA">
        <w:rPr>
          <w:rFonts w:ascii="Open Sans" w:eastAsiaTheme="minorHAnsi" w:hAnsi="Open Sans" w:cs="Open Sans"/>
          <w:sz w:val="21"/>
          <w:szCs w:val="21"/>
        </w:rPr>
        <w:t xml:space="preserve">υποβολής πρωτοτύπων ή επικυρωμένων αντιγράφων των εγγράφων που </w:t>
      </w:r>
      <w:r w:rsidRPr="00963E21">
        <w:rPr>
          <w:rFonts w:ascii="Open Sans" w:eastAsiaTheme="minorHAnsi" w:hAnsi="Open Sans" w:cs="Open Sans"/>
          <w:sz w:val="21"/>
          <w:szCs w:val="21"/>
        </w:rPr>
        <w:t>έχουν εκδοθεί από</w:t>
      </w:r>
      <w:r w:rsidR="001C610F" w:rsidRPr="00963E21">
        <w:rPr>
          <w:rFonts w:ascii="Open Sans" w:eastAsiaTheme="minorHAnsi" w:hAnsi="Open Sans" w:cs="Open Sans"/>
          <w:sz w:val="21"/>
          <w:szCs w:val="21"/>
        </w:rPr>
        <w:t xml:space="preserve"> </w:t>
      </w:r>
      <w:r w:rsidRPr="00963E21">
        <w:rPr>
          <w:rFonts w:ascii="Open Sans" w:eastAsiaTheme="minorHAnsi" w:hAnsi="Open Sans" w:cs="Open Sans"/>
          <w:sz w:val="21"/>
          <w:szCs w:val="21"/>
        </w:rPr>
        <w:t>δημόσιες υπηρεσίες.</w:t>
      </w:r>
    </w:p>
    <w:p w14:paraId="676DD055" w14:textId="3D9C767C" w:rsidR="0068761C" w:rsidRPr="00963E21" w:rsidRDefault="0068761C" w:rsidP="00C8698F">
      <w:pPr>
        <w:pStyle w:val="a9"/>
        <w:numPr>
          <w:ilvl w:val="0"/>
          <w:numId w:val="19"/>
        </w:numPr>
        <w:spacing w:before="0" w:after="200" w:line="320" w:lineRule="atLeast"/>
        <w:rPr>
          <w:rFonts w:ascii="Open Sans" w:eastAsiaTheme="minorHAnsi" w:hAnsi="Open Sans" w:cs="Open Sans"/>
          <w:sz w:val="21"/>
          <w:szCs w:val="21"/>
        </w:rPr>
      </w:pPr>
      <w:r w:rsidRPr="00963E21">
        <w:rPr>
          <w:rFonts w:ascii="Open Sans" w:eastAsiaTheme="minorHAnsi" w:hAnsi="Open Sans" w:cs="Open Sans"/>
          <w:sz w:val="21"/>
          <w:szCs w:val="21"/>
        </w:rPr>
        <w:t xml:space="preserve">Αντίστοιχα γίνονται δεκτά τα ευκρινή φωτοαντίγραφα ιδιωτικών εγγράφων, </w:t>
      </w:r>
      <w:r w:rsidR="00963E21" w:rsidRPr="00963E21">
        <w:rPr>
          <w:rFonts w:ascii="Open Sans" w:eastAsiaTheme="minorHAnsi" w:hAnsi="Open Sans" w:cs="Open Sans"/>
          <w:sz w:val="21"/>
          <w:szCs w:val="21"/>
        </w:rPr>
        <w:t>συνοδευόμενα από Υπεύθυνη Δήλωση για την ακρίβεια των στοιχείων</w:t>
      </w:r>
    </w:p>
    <w:p w14:paraId="341D601A" w14:textId="7B3A7FDB" w:rsidR="00FC64DA" w:rsidRDefault="00FC64DA" w:rsidP="00FC64DA">
      <w:pPr>
        <w:spacing w:after="200" w:line="320" w:lineRule="atLeast"/>
        <w:rPr>
          <w:rFonts w:ascii="Open Sans" w:eastAsiaTheme="minorHAnsi" w:hAnsi="Open Sans" w:cs="Open Sans"/>
          <w:sz w:val="21"/>
          <w:szCs w:val="21"/>
        </w:rPr>
      </w:pPr>
    </w:p>
    <w:p w14:paraId="3A51B20E" w14:textId="77777777" w:rsidR="0068761C" w:rsidRPr="00FC64DA" w:rsidRDefault="0068761C" w:rsidP="00C8698F">
      <w:pPr>
        <w:tabs>
          <w:tab w:val="left" w:pos="426"/>
        </w:tabs>
        <w:spacing w:after="200" w:line="320" w:lineRule="atLeast"/>
        <w:jc w:val="both"/>
        <w:rPr>
          <w:rFonts w:ascii="Open Sans" w:eastAsiaTheme="minorHAnsi" w:hAnsi="Open Sans" w:cs="Open Sans"/>
          <w:b/>
          <w:sz w:val="21"/>
          <w:szCs w:val="21"/>
          <w:u w:val="single"/>
          <w:lang w:eastAsia="en-US"/>
        </w:rPr>
      </w:pPr>
      <w:r w:rsidRPr="00FC64DA">
        <w:rPr>
          <w:rFonts w:ascii="Open Sans" w:eastAsiaTheme="minorHAnsi" w:hAnsi="Open Sans" w:cs="Open Sans"/>
          <w:b/>
          <w:sz w:val="21"/>
          <w:szCs w:val="21"/>
          <w:u w:val="single"/>
          <w:lang w:eastAsia="en-US"/>
        </w:rPr>
        <w:t>ΚΕΦΑΛΑΙΟ ΠΡΩΤΟ: Δημοσίευση της ανακοίνωσης</w:t>
      </w:r>
    </w:p>
    <w:p w14:paraId="001A42A3" w14:textId="7248902E" w:rsidR="003A7580" w:rsidRPr="003A7580" w:rsidRDefault="003A7580" w:rsidP="00C8698F">
      <w:pPr>
        <w:autoSpaceDE w:val="0"/>
        <w:autoSpaceDN w:val="0"/>
        <w:adjustRightInd w:val="0"/>
        <w:spacing w:after="200" w:line="320" w:lineRule="atLeast"/>
        <w:jc w:val="both"/>
        <w:rPr>
          <w:rFonts w:ascii="Open Sans" w:eastAsiaTheme="minorHAnsi" w:hAnsi="Open Sans" w:cs="Open Sans"/>
          <w:bCs/>
          <w:color w:val="000000"/>
          <w:sz w:val="21"/>
          <w:szCs w:val="21"/>
          <w:lang w:eastAsia="en-US"/>
        </w:rPr>
      </w:pPr>
      <w:r w:rsidRPr="003A7580">
        <w:rPr>
          <w:rFonts w:ascii="Open Sans" w:eastAsiaTheme="minorHAnsi" w:hAnsi="Open Sans" w:cs="Open Sans"/>
          <w:bCs/>
          <w:color w:val="000000"/>
          <w:sz w:val="21"/>
          <w:szCs w:val="21"/>
          <w:lang w:eastAsia="en-US"/>
        </w:rPr>
        <w:t>Ανάρτηση ολόκληρης της ανακοίνωσης θα γίνει στο κατάστημα της υπηρεσίας μας και στην ιστοσελίδα του</w:t>
      </w:r>
      <w:r w:rsidR="00B0342C">
        <w:rPr>
          <w:rFonts w:ascii="Open Sans" w:eastAsiaTheme="minorHAnsi" w:hAnsi="Open Sans" w:cs="Open Sans"/>
          <w:bCs/>
          <w:color w:val="000000"/>
          <w:sz w:val="21"/>
          <w:szCs w:val="21"/>
          <w:lang w:eastAsia="en-US"/>
        </w:rPr>
        <w:t xml:space="preserve"> Δικτύου</w:t>
      </w:r>
      <w:r w:rsidRPr="003A7580">
        <w:rPr>
          <w:rFonts w:ascii="Open Sans" w:eastAsiaTheme="minorHAnsi" w:hAnsi="Open Sans" w:cs="Open Sans"/>
          <w:bCs/>
          <w:color w:val="000000"/>
          <w:sz w:val="21"/>
          <w:szCs w:val="21"/>
          <w:lang w:eastAsia="en-US"/>
        </w:rPr>
        <w:t xml:space="preserve">  </w:t>
      </w:r>
      <w:r w:rsidR="00B0342C" w:rsidRPr="00B0342C">
        <w:rPr>
          <w:rFonts w:ascii="Open Sans" w:eastAsiaTheme="minorHAnsi" w:hAnsi="Open Sans" w:cs="Open Sans"/>
          <w:bCs/>
          <w:color w:val="000000"/>
          <w:sz w:val="21"/>
          <w:szCs w:val="21"/>
          <w:lang w:eastAsia="en-US"/>
        </w:rPr>
        <w:t>https://www.insuleur.org/</w:t>
      </w:r>
    </w:p>
    <w:p w14:paraId="4A14D711" w14:textId="769D001D" w:rsidR="00B14B4A" w:rsidRPr="00FC64DA" w:rsidRDefault="00B14B4A" w:rsidP="00C8698F">
      <w:pPr>
        <w:autoSpaceDE w:val="0"/>
        <w:autoSpaceDN w:val="0"/>
        <w:adjustRightInd w:val="0"/>
        <w:spacing w:after="200" w:line="320" w:lineRule="atLeast"/>
        <w:jc w:val="both"/>
        <w:rPr>
          <w:rFonts w:ascii="Open Sans" w:eastAsiaTheme="minorHAnsi" w:hAnsi="Open Sans" w:cs="Open Sans"/>
          <w:b/>
          <w:color w:val="000000"/>
          <w:sz w:val="21"/>
          <w:szCs w:val="21"/>
          <w:u w:val="single"/>
          <w:lang w:eastAsia="en-US"/>
        </w:rPr>
      </w:pPr>
      <w:r w:rsidRPr="00FC64DA">
        <w:rPr>
          <w:rFonts w:ascii="Open Sans" w:eastAsiaTheme="minorHAnsi" w:hAnsi="Open Sans" w:cs="Open Sans"/>
          <w:b/>
          <w:color w:val="000000"/>
          <w:sz w:val="21"/>
          <w:szCs w:val="21"/>
          <w:u w:val="single"/>
          <w:lang w:eastAsia="en-US"/>
        </w:rPr>
        <w:t>ΚΕΦΑΛΑΙΟ ΔΕΥΤΕΡΟ: Υποβολή αιτήσεων συμμετοχής</w:t>
      </w:r>
    </w:p>
    <w:p w14:paraId="1C8B8E5B" w14:textId="04329735" w:rsidR="00B14B4A" w:rsidRPr="00FC64DA" w:rsidRDefault="00B14B4A" w:rsidP="00C8698F">
      <w:pPr>
        <w:autoSpaceDE w:val="0"/>
        <w:autoSpaceDN w:val="0"/>
        <w:adjustRightInd w:val="0"/>
        <w:spacing w:after="200" w:line="320" w:lineRule="atLeast"/>
        <w:jc w:val="both"/>
        <w:rPr>
          <w:rFonts w:ascii="Open Sans" w:eastAsiaTheme="minorHAnsi" w:hAnsi="Open Sans" w:cs="Open Sans"/>
          <w:color w:val="000000"/>
          <w:sz w:val="21"/>
          <w:szCs w:val="21"/>
          <w:lang w:eastAsia="en-US"/>
        </w:rPr>
      </w:pPr>
      <w:r w:rsidRPr="00FC64DA">
        <w:rPr>
          <w:rFonts w:ascii="Open Sans" w:eastAsiaTheme="minorHAnsi" w:hAnsi="Open Sans" w:cs="Open Sans"/>
          <w:color w:val="000000"/>
          <w:sz w:val="21"/>
          <w:szCs w:val="21"/>
          <w:lang w:eastAsia="en-US"/>
        </w:rPr>
        <w:t xml:space="preserve">Οι ενδιαφερόμενοι καλούνται να συμπληρώσουν την αίτηση όπως αυτή περιλαμβάνεται </w:t>
      </w:r>
      <w:r w:rsidR="00FC64DA" w:rsidRPr="00FC64DA">
        <w:rPr>
          <w:rFonts w:ascii="Open Sans" w:eastAsiaTheme="minorHAnsi" w:hAnsi="Open Sans" w:cs="Open Sans"/>
          <w:color w:val="000000"/>
          <w:sz w:val="21"/>
          <w:szCs w:val="21"/>
          <w:lang w:eastAsia="en-US"/>
        </w:rPr>
        <w:t>στην παρούσα</w:t>
      </w:r>
      <w:r w:rsidRPr="00FC64DA">
        <w:rPr>
          <w:rFonts w:ascii="Open Sans" w:eastAsiaTheme="minorHAnsi" w:hAnsi="Open Sans" w:cs="Open Sans"/>
          <w:color w:val="000000"/>
          <w:sz w:val="21"/>
          <w:szCs w:val="21"/>
          <w:lang w:eastAsia="en-US"/>
        </w:rPr>
        <w:t xml:space="preserve"> και να την υποβάλουν με τα αντίστοιχα δικαιολογητικά, είτε</w:t>
      </w:r>
      <w:r w:rsidR="001C610F" w:rsidRPr="00FC64DA">
        <w:rPr>
          <w:rFonts w:ascii="Open Sans" w:eastAsiaTheme="minorHAnsi" w:hAnsi="Open Sans" w:cs="Open Sans"/>
          <w:color w:val="000000"/>
          <w:sz w:val="21"/>
          <w:szCs w:val="21"/>
          <w:lang w:eastAsia="en-US"/>
        </w:rPr>
        <w:t xml:space="preserve"> </w:t>
      </w:r>
      <w:r w:rsidRPr="00FC64DA">
        <w:rPr>
          <w:rFonts w:ascii="Open Sans" w:eastAsiaTheme="minorHAnsi" w:hAnsi="Open Sans" w:cs="Open Sans"/>
          <w:b/>
          <w:color w:val="000000"/>
          <w:sz w:val="21"/>
          <w:szCs w:val="21"/>
          <w:lang w:eastAsia="en-US"/>
        </w:rPr>
        <w:t>αυτοπροσώπως</w:t>
      </w:r>
      <w:r w:rsidRPr="00FC64DA">
        <w:rPr>
          <w:rFonts w:ascii="Open Sans" w:eastAsiaTheme="minorHAnsi" w:hAnsi="Open Sans" w:cs="Open Sans"/>
          <w:color w:val="000000"/>
          <w:sz w:val="21"/>
          <w:szCs w:val="21"/>
          <w:lang w:eastAsia="en-US"/>
        </w:rPr>
        <w:t>, είτε με άλλο εξουσιοδοτημένο από αυτούς πρόσωπο, εφόσον η</w:t>
      </w:r>
      <w:r w:rsidR="001C610F" w:rsidRPr="00FC64DA">
        <w:rPr>
          <w:rFonts w:ascii="Open Sans" w:eastAsiaTheme="minorHAnsi" w:hAnsi="Open Sans" w:cs="Open Sans"/>
          <w:color w:val="000000"/>
          <w:sz w:val="21"/>
          <w:szCs w:val="21"/>
          <w:lang w:eastAsia="en-US"/>
        </w:rPr>
        <w:t xml:space="preserve"> </w:t>
      </w:r>
      <w:r w:rsidRPr="00FC64DA">
        <w:rPr>
          <w:rFonts w:ascii="Open Sans" w:eastAsiaTheme="minorHAnsi" w:hAnsi="Open Sans" w:cs="Open Sans"/>
          <w:color w:val="000000"/>
          <w:sz w:val="21"/>
          <w:szCs w:val="21"/>
          <w:lang w:eastAsia="en-US"/>
        </w:rPr>
        <w:t xml:space="preserve">εξουσιοδότηση φέρει την υπογραφή τους θεωρημένη από δημόσια αρχή, είτε </w:t>
      </w:r>
      <w:r w:rsidRPr="00FC64DA">
        <w:rPr>
          <w:rFonts w:ascii="Open Sans" w:eastAsiaTheme="minorHAnsi" w:hAnsi="Open Sans" w:cs="Open Sans"/>
          <w:b/>
          <w:color w:val="000000"/>
          <w:sz w:val="21"/>
          <w:szCs w:val="21"/>
          <w:lang w:eastAsia="en-US"/>
        </w:rPr>
        <w:t>ταχυδρομικά</w:t>
      </w:r>
      <w:r w:rsidRPr="00FC64DA">
        <w:rPr>
          <w:rFonts w:ascii="Open Sans" w:eastAsiaTheme="minorHAnsi" w:hAnsi="Open Sans" w:cs="Open Sans"/>
          <w:color w:val="000000"/>
          <w:sz w:val="21"/>
          <w:szCs w:val="21"/>
          <w:lang w:eastAsia="en-US"/>
        </w:rPr>
        <w:t>, στα γραφεία της υπηρεσίας μας στην ακόλουθη διεύθυνση:</w:t>
      </w:r>
    </w:p>
    <w:p w14:paraId="30E0F11B" w14:textId="2996CEFB" w:rsidR="00B14B4A" w:rsidRPr="00FC64DA" w:rsidRDefault="00B0342C" w:rsidP="00B0342C">
      <w:pPr>
        <w:spacing w:after="200" w:line="320" w:lineRule="atLeast"/>
        <w:jc w:val="both"/>
        <w:rPr>
          <w:rFonts w:ascii="Open Sans" w:hAnsi="Open Sans" w:cs="Open Sans"/>
          <w:b/>
          <w:sz w:val="21"/>
          <w:szCs w:val="21"/>
        </w:rPr>
      </w:pPr>
      <w:r w:rsidRPr="00B0342C">
        <w:rPr>
          <w:rFonts w:ascii="Open Sans" w:hAnsi="Open Sans" w:cs="Open Sans"/>
          <w:b/>
          <w:sz w:val="21"/>
          <w:szCs w:val="21"/>
        </w:rPr>
        <w:t>Δίκτυο Νησιωτικών Επιμελητηρίων Ευρωπαϊκής Ένωσης (INSULEUR), Α.Μ.Κ.Ε</w:t>
      </w:r>
      <w:r>
        <w:rPr>
          <w:rFonts w:ascii="Open Sans" w:hAnsi="Open Sans" w:cs="Open Sans"/>
          <w:b/>
          <w:sz w:val="21"/>
          <w:szCs w:val="21"/>
        </w:rPr>
        <w:t xml:space="preserve">, </w:t>
      </w:r>
      <w:r w:rsidRPr="00B0342C">
        <w:rPr>
          <w:rFonts w:ascii="Open Sans" w:hAnsi="Open Sans" w:cs="Open Sans"/>
          <w:bCs/>
          <w:sz w:val="21"/>
          <w:szCs w:val="21"/>
        </w:rPr>
        <w:t>Δ/</w:t>
      </w:r>
      <w:proofErr w:type="spellStart"/>
      <w:r w:rsidRPr="00B0342C">
        <w:rPr>
          <w:rFonts w:ascii="Open Sans" w:hAnsi="Open Sans" w:cs="Open Sans"/>
          <w:bCs/>
          <w:sz w:val="21"/>
          <w:szCs w:val="21"/>
        </w:rPr>
        <w:t>νση</w:t>
      </w:r>
      <w:proofErr w:type="spellEnd"/>
      <w:r w:rsidRPr="00B0342C">
        <w:rPr>
          <w:rFonts w:ascii="Open Sans" w:hAnsi="Open Sans" w:cs="Open Sans"/>
          <w:bCs/>
          <w:sz w:val="21"/>
          <w:szCs w:val="21"/>
        </w:rPr>
        <w:t xml:space="preserve">: Μιχαήλ </w:t>
      </w:r>
      <w:proofErr w:type="spellStart"/>
      <w:r w:rsidRPr="00B0342C">
        <w:rPr>
          <w:rFonts w:ascii="Open Sans" w:hAnsi="Open Sans" w:cs="Open Sans"/>
          <w:bCs/>
          <w:sz w:val="21"/>
          <w:szCs w:val="21"/>
        </w:rPr>
        <w:t>Λιβανού</w:t>
      </w:r>
      <w:proofErr w:type="spellEnd"/>
      <w:r w:rsidRPr="00B0342C">
        <w:rPr>
          <w:rFonts w:ascii="Open Sans" w:hAnsi="Open Sans" w:cs="Open Sans"/>
          <w:bCs/>
          <w:sz w:val="21"/>
          <w:szCs w:val="21"/>
        </w:rPr>
        <w:t xml:space="preserve"> 52</w:t>
      </w:r>
      <w:r>
        <w:rPr>
          <w:rFonts w:ascii="Open Sans" w:hAnsi="Open Sans" w:cs="Open Sans"/>
          <w:bCs/>
          <w:sz w:val="21"/>
          <w:szCs w:val="21"/>
        </w:rPr>
        <w:t xml:space="preserve">, </w:t>
      </w:r>
      <w:r w:rsidRPr="00B0342C">
        <w:rPr>
          <w:rFonts w:ascii="Open Sans" w:hAnsi="Open Sans" w:cs="Open Sans"/>
          <w:bCs/>
          <w:sz w:val="21"/>
          <w:szCs w:val="21"/>
        </w:rPr>
        <w:t>Τ.Κ.: 82132 Χίος</w:t>
      </w:r>
      <w:r>
        <w:rPr>
          <w:rFonts w:ascii="Open Sans" w:hAnsi="Open Sans" w:cs="Open Sans"/>
          <w:bCs/>
          <w:sz w:val="21"/>
          <w:szCs w:val="21"/>
        </w:rPr>
        <w:t xml:space="preserve">, </w:t>
      </w:r>
      <w:r w:rsidRPr="00B0342C">
        <w:rPr>
          <w:rFonts w:ascii="Open Sans" w:hAnsi="Open Sans" w:cs="Open Sans"/>
          <w:bCs/>
          <w:sz w:val="21"/>
          <w:szCs w:val="21"/>
        </w:rPr>
        <w:t>Τηλέφωνο: 2271041170</w:t>
      </w:r>
      <w:r w:rsidR="00B14B4A" w:rsidRPr="00B0342C">
        <w:rPr>
          <w:rFonts w:ascii="Open Sans" w:eastAsiaTheme="minorHAnsi" w:hAnsi="Open Sans" w:cs="Open Sans"/>
          <w:bCs/>
          <w:color w:val="000000"/>
          <w:sz w:val="21"/>
          <w:szCs w:val="21"/>
          <w:lang w:eastAsia="en-US"/>
        </w:rPr>
        <w:t>.</w:t>
      </w:r>
      <w:r w:rsidR="00B14B4A" w:rsidRPr="00FC64DA">
        <w:rPr>
          <w:rFonts w:ascii="Open Sans" w:eastAsiaTheme="minorHAnsi" w:hAnsi="Open Sans" w:cs="Open Sans"/>
          <w:color w:val="000000"/>
          <w:sz w:val="21"/>
          <w:szCs w:val="21"/>
          <w:lang w:eastAsia="en-US"/>
        </w:rPr>
        <w:t xml:space="preserve"> Στην περίπτωση αποστολής των αιτήσεων ταχυδρομικώς το εμπρόθεσμο των</w:t>
      </w:r>
      <w:r w:rsidR="001C610F" w:rsidRPr="00FC64DA">
        <w:rPr>
          <w:rFonts w:ascii="Open Sans" w:eastAsiaTheme="minorHAnsi" w:hAnsi="Open Sans" w:cs="Open Sans"/>
          <w:color w:val="000000"/>
          <w:sz w:val="21"/>
          <w:szCs w:val="21"/>
          <w:lang w:eastAsia="en-US"/>
        </w:rPr>
        <w:t xml:space="preserve"> </w:t>
      </w:r>
      <w:r w:rsidR="00B14B4A" w:rsidRPr="00FC64DA">
        <w:rPr>
          <w:rFonts w:ascii="Open Sans" w:eastAsiaTheme="minorHAnsi" w:hAnsi="Open Sans" w:cs="Open Sans"/>
          <w:color w:val="000000"/>
          <w:sz w:val="21"/>
          <w:szCs w:val="21"/>
          <w:lang w:eastAsia="en-US"/>
        </w:rPr>
        <w:t>αιτήσεων κρίνεται με βάση την ημερομηνία που φέρει ο φάκελος αποστολής, ο οποίος μετά την</w:t>
      </w:r>
      <w:r w:rsidR="001C610F" w:rsidRPr="00FC64DA">
        <w:rPr>
          <w:rFonts w:ascii="Open Sans" w:eastAsiaTheme="minorHAnsi" w:hAnsi="Open Sans" w:cs="Open Sans"/>
          <w:color w:val="000000"/>
          <w:sz w:val="21"/>
          <w:szCs w:val="21"/>
          <w:lang w:eastAsia="en-US"/>
        </w:rPr>
        <w:t xml:space="preserve"> </w:t>
      </w:r>
      <w:r w:rsidR="00B14B4A" w:rsidRPr="00FC64DA">
        <w:rPr>
          <w:rFonts w:ascii="Open Sans" w:eastAsiaTheme="minorHAnsi" w:hAnsi="Open Sans" w:cs="Open Sans"/>
          <w:color w:val="000000"/>
          <w:sz w:val="21"/>
          <w:szCs w:val="21"/>
          <w:lang w:eastAsia="en-US"/>
        </w:rPr>
        <w:t>αποσφράγισή του επισυνάπτεται στην αίτηση των υποψηφίων.</w:t>
      </w:r>
    </w:p>
    <w:p w14:paraId="330DA4C6" w14:textId="16628A83" w:rsidR="00F84396" w:rsidRPr="003A7580" w:rsidRDefault="003A7580" w:rsidP="00C8698F">
      <w:pPr>
        <w:autoSpaceDE w:val="0"/>
        <w:autoSpaceDN w:val="0"/>
        <w:adjustRightInd w:val="0"/>
        <w:spacing w:after="200" w:line="320" w:lineRule="atLeast"/>
        <w:jc w:val="both"/>
        <w:rPr>
          <w:rFonts w:ascii="Open Sans" w:eastAsiaTheme="minorHAnsi" w:hAnsi="Open Sans" w:cs="Open Sans"/>
          <w:bCs/>
          <w:color w:val="000000"/>
          <w:sz w:val="21"/>
          <w:szCs w:val="21"/>
          <w:lang w:eastAsia="en-US"/>
        </w:rPr>
      </w:pPr>
      <w:r w:rsidRPr="003A7580">
        <w:rPr>
          <w:rFonts w:ascii="Open Sans" w:eastAsiaTheme="minorHAnsi" w:hAnsi="Open Sans" w:cs="Open Sans"/>
          <w:b/>
          <w:color w:val="000000"/>
          <w:sz w:val="21"/>
          <w:szCs w:val="21"/>
          <w:lang w:eastAsia="en-US"/>
        </w:rPr>
        <w:t xml:space="preserve">Η προθεσμία υποβολής των αιτήσεων είναι δέκα (12) ημέρες </w:t>
      </w:r>
      <w:r w:rsidRPr="003A7580">
        <w:rPr>
          <w:rFonts w:ascii="Open Sans" w:eastAsiaTheme="minorHAnsi" w:hAnsi="Open Sans" w:cs="Open Sans"/>
          <w:bCs/>
          <w:color w:val="000000"/>
          <w:sz w:val="21"/>
          <w:szCs w:val="21"/>
          <w:lang w:eastAsia="en-US"/>
        </w:rPr>
        <w:t xml:space="preserve">(υπολογιζόμενες ημερολογιακά) και αρχίζει από την επόμενη της ανάρτησης της ανακοίνωσης στην ιστοσελίδα του  </w:t>
      </w:r>
      <w:r w:rsidR="001305F7">
        <w:rPr>
          <w:rFonts w:ascii="Open Sans" w:eastAsiaTheme="minorHAnsi" w:hAnsi="Open Sans" w:cs="Open Sans"/>
          <w:bCs/>
          <w:color w:val="000000"/>
          <w:sz w:val="21"/>
          <w:szCs w:val="21"/>
          <w:lang w:eastAsia="en-US"/>
        </w:rPr>
        <w:t>Δικτύου</w:t>
      </w:r>
      <w:r w:rsidRPr="003A7580">
        <w:rPr>
          <w:rFonts w:ascii="Open Sans" w:eastAsiaTheme="minorHAnsi" w:hAnsi="Open Sans" w:cs="Open Sans"/>
          <w:bCs/>
          <w:color w:val="000000"/>
          <w:sz w:val="21"/>
          <w:szCs w:val="21"/>
          <w:lang w:eastAsia="en-US"/>
        </w:rPr>
        <w:t xml:space="preserve"> (</w:t>
      </w:r>
      <w:r w:rsidR="001305F7" w:rsidRPr="00B0342C">
        <w:rPr>
          <w:rFonts w:ascii="Open Sans" w:eastAsiaTheme="minorHAnsi" w:hAnsi="Open Sans" w:cs="Open Sans"/>
          <w:bCs/>
          <w:color w:val="000000"/>
          <w:sz w:val="21"/>
          <w:szCs w:val="21"/>
          <w:lang w:eastAsia="en-US"/>
        </w:rPr>
        <w:t>https://www.insuleur.org/</w:t>
      </w:r>
      <w:r w:rsidRPr="003A7580">
        <w:rPr>
          <w:rFonts w:ascii="Open Sans" w:eastAsiaTheme="minorHAnsi" w:hAnsi="Open Sans" w:cs="Open Sans"/>
          <w:bCs/>
          <w:color w:val="000000"/>
          <w:sz w:val="21"/>
          <w:szCs w:val="21"/>
          <w:lang w:eastAsia="en-US"/>
        </w:rPr>
        <w:t>).</w:t>
      </w:r>
    </w:p>
    <w:p w14:paraId="2D76FEA5" w14:textId="258DD7AA" w:rsidR="00F84396" w:rsidRPr="00FC64DA" w:rsidRDefault="00F84396" w:rsidP="00C8698F">
      <w:pPr>
        <w:autoSpaceDE w:val="0"/>
        <w:autoSpaceDN w:val="0"/>
        <w:adjustRightInd w:val="0"/>
        <w:spacing w:after="200" w:line="320" w:lineRule="atLeast"/>
        <w:jc w:val="both"/>
        <w:rPr>
          <w:rFonts w:ascii="Open Sans" w:eastAsiaTheme="minorHAnsi" w:hAnsi="Open Sans" w:cs="Open Sans"/>
          <w:color w:val="000000"/>
          <w:sz w:val="21"/>
          <w:szCs w:val="21"/>
          <w:lang w:eastAsia="en-US"/>
        </w:rPr>
      </w:pPr>
      <w:r w:rsidRPr="00BB6E2B">
        <w:rPr>
          <w:rFonts w:ascii="Open Sans" w:eastAsiaTheme="minorHAnsi" w:hAnsi="Open Sans" w:cs="Open Sans"/>
          <w:color w:val="000000"/>
          <w:sz w:val="21"/>
          <w:szCs w:val="21"/>
          <w:lang w:eastAsia="en-US"/>
        </w:rPr>
        <w:lastRenderedPageBreak/>
        <w:t>Οι φάκελοι των υποψηφίων θα πρέπει να κατατεθο</w:t>
      </w:r>
      <w:r w:rsidR="00A2496F" w:rsidRPr="00BB6E2B">
        <w:rPr>
          <w:rFonts w:ascii="Open Sans" w:eastAsiaTheme="minorHAnsi" w:hAnsi="Open Sans" w:cs="Open Sans"/>
          <w:color w:val="000000"/>
          <w:sz w:val="21"/>
          <w:szCs w:val="21"/>
          <w:lang w:eastAsia="en-US"/>
        </w:rPr>
        <w:t xml:space="preserve">ύν στα γραφεία του </w:t>
      </w:r>
      <w:r w:rsidR="001305F7">
        <w:rPr>
          <w:rFonts w:ascii="Open Sans" w:eastAsiaTheme="minorHAnsi" w:hAnsi="Open Sans" w:cs="Open Sans"/>
          <w:color w:val="000000"/>
          <w:sz w:val="21"/>
          <w:szCs w:val="21"/>
          <w:lang w:eastAsia="en-US"/>
        </w:rPr>
        <w:t>Δικτύου</w:t>
      </w:r>
      <w:r w:rsidR="00A2496F" w:rsidRPr="00FC64DA">
        <w:rPr>
          <w:rFonts w:ascii="Open Sans" w:eastAsiaTheme="minorHAnsi" w:hAnsi="Open Sans" w:cs="Open Sans"/>
          <w:color w:val="000000"/>
          <w:sz w:val="21"/>
          <w:szCs w:val="21"/>
          <w:lang w:eastAsia="en-US"/>
        </w:rPr>
        <w:t xml:space="preserve"> </w:t>
      </w:r>
      <w:r w:rsidRPr="003950F6">
        <w:rPr>
          <w:rFonts w:ascii="Open Sans" w:eastAsiaTheme="minorHAnsi" w:hAnsi="Open Sans" w:cs="Open Sans"/>
          <w:b/>
          <w:color w:val="000000"/>
          <w:sz w:val="21"/>
          <w:szCs w:val="21"/>
          <w:lang w:eastAsia="en-US"/>
        </w:rPr>
        <w:t>έως και τη</w:t>
      </w:r>
      <w:r w:rsidR="00E070CA" w:rsidRPr="003950F6">
        <w:rPr>
          <w:rFonts w:ascii="Open Sans" w:eastAsiaTheme="minorHAnsi" w:hAnsi="Open Sans" w:cs="Open Sans"/>
          <w:b/>
          <w:color w:val="000000"/>
          <w:sz w:val="21"/>
          <w:szCs w:val="21"/>
          <w:lang w:eastAsia="en-US"/>
        </w:rPr>
        <w:t>ν</w:t>
      </w:r>
      <w:r w:rsidR="003950F6">
        <w:rPr>
          <w:rFonts w:ascii="Open Sans" w:eastAsiaTheme="minorHAnsi" w:hAnsi="Open Sans" w:cs="Open Sans"/>
          <w:b/>
          <w:color w:val="000000"/>
          <w:sz w:val="21"/>
          <w:szCs w:val="21"/>
          <w:lang w:eastAsia="en-US"/>
        </w:rPr>
        <w:t xml:space="preserve"> 2</w:t>
      </w:r>
      <w:r w:rsidR="00F823BA" w:rsidRPr="00F823BA">
        <w:rPr>
          <w:rFonts w:ascii="Open Sans" w:eastAsiaTheme="minorHAnsi" w:hAnsi="Open Sans" w:cs="Open Sans"/>
          <w:b/>
          <w:color w:val="000000"/>
          <w:sz w:val="21"/>
          <w:szCs w:val="21"/>
          <w:lang w:eastAsia="en-US"/>
        </w:rPr>
        <w:t>6</w:t>
      </w:r>
      <w:r w:rsidR="003950F6">
        <w:rPr>
          <w:rFonts w:ascii="Open Sans" w:eastAsiaTheme="minorHAnsi" w:hAnsi="Open Sans" w:cs="Open Sans"/>
          <w:b/>
          <w:color w:val="000000"/>
          <w:sz w:val="21"/>
          <w:szCs w:val="21"/>
          <w:lang w:eastAsia="en-US"/>
        </w:rPr>
        <w:t xml:space="preserve">/02/2022 </w:t>
      </w:r>
      <w:r w:rsidRPr="003950F6">
        <w:rPr>
          <w:rFonts w:ascii="Open Sans" w:eastAsiaTheme="minorHAnsi" w:hAnsi="Open Sans" w:cs="Open Sans"/>
          <w:b/>
          <w:color w:val="000000"/>
          <w:sz w:val="21"/>
          <w:szCs w:val="21"/>
          <w:lang w:eastAsia="en-US"/>
        </w:rPr>
        <w:t xml:space="preserve">και ώρα </w:t>
      </w:r>
      <w:r w:rsidR="003950F6">
        <w:rPr>
          <w:rFonts w:ascii="Open Sans" w:eastAsiaTheme="minorHAnsi" w:hAnsi="Open Sans" w:cs="Open Sans"/>
          <w:b/>
          <w:color w:val="000000"/>
          <w:sz w:val="21"/>
          <w:szCs w:val="21"/>
          <w:lang w:eastAsia="en-US"/>
        </w:rPr>
        <w:t>13.00.</w:t>
      </w:r>
      <w:r w:rsidR="00007104" w:rsidRPr="00FC64DA">
        <w:rPr>
          <w:rFonts w:ascii="Open Sans" w:eastAsiaTheme="minorHAnsi" w:hAnsi="Open Sans" w:cs="Open Sans"/>
          <w:color w:val="000000"/>
          <w:sz w:val="21"/>
          <w:szCs w:val="21"/>
          <w:lang w:eastAsia="en-US"/>
        </w:rPr>
        <w:t xml:space="preserve"> </w:t>
      </w:r>
    </w:p>
    <w:p w14:paraId="19C77D22" w14:textId="77777777" w:rsidR="005E054D" w:rsidRPr="00FC64DA" w:rsidRDefault="005E054D" w:rsidP="00C8698F">
      <w:pPr>
        <w:autoSpaceDE w:val="0"/>
        <w:autoSpaceDN w:val="0"/>
        <w:adjustRightInd w:val="0"/>
        <w:spacing w:after="200" w:line="320" w:lineRule="atLeast"/>
        <w:jc w:val="both"/>
        <w:rPr>
          <w:rFonts w:ascii="Open Sans" w:eastAsiaTheme="minorHAnsi" w:hAnsi="Open Sans" w:cs="Open Sans"/>
          <w:color w:val="000000"/>
          <w:sz w:val="21"/>
          <w:szCs w:val="21"/>
          <w:lang w:eastAsia="en-US"/>
        </w:rPr>
      </w:pPr>
      <w:r w:rsidRPr="00FC64DA">
        <w:rPr>
          <w:rFonts w:ascii="Open Sans" w:eastAsiaTheme="minorHAnsi" w:hAnsi="Open Sans" w:cs="Open Sans"/>
          <w:color w:val="000000"/>
          <w:sz w:val="21"/>
          <w:szCs w:val="21"/>
          <w:lang w:eastAsia="en-US"/>
        </w:rPr>
        <w:t>Η ως άνω αίτηση επέχει θέση υπεύθυνης δήλωσης. Η ακρίβεια των στοιχείων που αναφέρονται</w:t>
      </w:r>
      <w:r w:rsidR="00067A45" w:rsidRPr="00FC64DA">
        <w:rPr>
          <w:rFonts w:ascii="Open Sans" w:eastAsiaTheme="minorHAnsi" w:hAnsi="Open Sans" w:cs="Open Sans"/>
          <w:color w:val="000000"/>
          <w:sz w:val="21"/>
          <w:szCs w:val="21"/>
          <w:lang w:eastAsia="en-US"/>
        </w:rPr>
        <w:t xml:space="preserve"> </w:t>
      </w:r>
      <w:r w:rsidRPr="00FC64DA">
        <w:rPr>
          <w:rFonts w:ascii="Open Sans" w:eastAsiaTheme="minorHAnsi" w:hAnsi="Open Sans" w:cs="Open Sans"/>
          <w:color w:val="000000"/>
          <w:sz w:val="21"/>
          <w:szCs w:val="21"/>
          <w:lang w:eastAsia="en-US"/>
        </w:rPr>
        <w:t>στην αίτηση – δήλωση μπορεί να ελεγχθεί με βάση το αρχείο άλλων υπηρεσιών (άρθρ. 8 παρ. 4του Ν. 1599/1986).</w:t>
      </w:r>
    </w:p>
    <w:p w14:paraId="5D9E0FF4" w14:textId="6EE0A6B3" w:rsidR="005E054D" w:rsidRPr="00FC64DA" w:rsidRDefault="005E054D" w:rsidP="00C8698F">
      <w:pPr>
        <w:autoSpaceDE w:val="0"/>
        <w:autoSpaceDN w:val="0"/>
        <w:adjustRightInd w:val="0"/>
        <w:spacing w:after="200" w:line="320" w:lineRule="atLeast"/>
        <w:jc w:val="both"/>
        <w:rPr>
          <w:rFonts w:ascii="Open Sans" w:eastAsiaTheme="minorHAnsi" w:hAnsi="Open Sans" w:cs="Open Sans"/>
          <w:color w:val="000000"/>
          <w:sz w:val="21"/>
          <w:szCs w:val="21"/>
          <w:lang w:eastAsia="en-US"/>
        </w:rPr>
      </w:pPr>
      <w:r w:rsidRPr="00FC64DA">
        <w:rPr>
          <w:rFonts w:ascii="Open Sans" w:eastAsiaTheme="minorHAnsi" w:hAnsi="Open Sans" w:cs="Open Sans"/>
          <w:color w:val="000000"/>
          <w:sz w:val="21"/>
          <w:szCs w:val="21"/>
          <w:lang w:eastAsia="en-US"/>
        </w:rPr>
        <w:t>Οι υποψήφιοι μπορούν να αναζητήσουν τα έντυπα των αιτήσεων: α) στην υπηρεσία μας στην</w:t>
      </w:r>
      <w:r w:rsidR="00067A45" w:rsidRPr="00FC64DA">
        <w:rPr>
          <w:rFonts w:ascii="Open Sans" w:eastAsiaTheme="minorHAnsi" w:hAnsi="Open Sans" w:cs="Open Sans"/>
          <w:color w:val="000000"/>
          <w:sz w:val="21"/>
          <w:szCs w:val="21"/>
          <w:lang w:eastAsia="en-US"/>
        </w:rPr>
        <w:t xml:space="preserve"> </w:t>
      </w:r>
      <w:r w:rsidRPr="00FC64DA">
        <w:rPr>
          <w:rFonts w:ascii="Open Sans" w:eastAsiaTheme="minorHAnsi" w:hAnsi="Open Sans" w:cs="Open Sans"/>
          <w:color w:val="000000"/>
          <w:sz w:val="21"/>
          <w:szCs w:val="21"/>
          <w:lang w:eastAsia="en-US"/>
        </w:rPr>
        <w:t xml:space="preserve">ανωτέρω διεύθυνση και β) στην ιστοσελίδα του </w:t>
      </w:r>
      <w:r w:rsidR="001305F7">
        <w:rPr>
          <w:rFonts w:ascii="Open Sans" w:eastAsiaTheme="minorHAnsi" w:hAnsi="Open Sans" w:cs="Open Sans"/>
          <w:b/>
          <w:sz w:val="21"/>
          <w:szCs w:val="21"/>
          <w:lang w:eastAsia="en-US"/>
        </w:rPr>
        <w:t>Δικτύου</w:t>
      </w:r>
      <w:r w:rsidR="00A2496F" w:rsidRPr="00FC64DA">
        <w:rPr>
          <w:rFonts w:ascii="Open Sans" w:eastAsiaTheme="minorHAnsi" w:hAnsi="Open Sans" w:cs="Open Sans"/>
          <w:color w:val="000000"/>
          <w:sz w:val="21"/>
          <w:szCs w:val="21"/>
          <w:lang w:eastAsia="en-US"/>
        </w:rPr>
        <w:t xml:space="preserve"> (</w:t>
      </w:r>
      <w:r w:rsidR="001305F7" w:rsidRPr="001305F7">
        <w:rPr>
          <w:rFonts w:ascii="Open Sans" w:eastAsiaTheme="minorHAnsi" w:hAnsi="Open Sans" w:cs="Open Sans"/>
          <w:color w:val="000000"/>
          <w:sz w:val="21"/>
          <w:szCs w:val="21"/>
          <w:lang w:eastAsia="en-US"/>
        </w:rPr>
        <w:t>https://www.insuleur.org/</w:t>
      </w:r>
      <w:r w:rsidR="00A2496F" w:rsidRPr="00FC64DA">
        <w:rPr>
          <w:rFonts w:ascii="Open Sans" w:eastAsiaTheme="minorHAnsi" w:hAnsi="Open Sans" w:cs="Open Sans"/>
          <w:color w:val="000000"/>
          <w:sz w:val="21"/>
          <w:szCs w:val="21"/>
          <w:lang w:eastAsia="en-US"/>
        </w:rPr>
        <w:t>)</w:t>
      </w:r>
      <w:r w:rsidRPr="00FC64DA">
        <w:rPr>
          <w:rFonts w:ascii="Open Sans" w:eastAsiaTheme="minorHAnsi" w:hAnsi="Open Sans" w:cs="Open Sans"/>
          <w:color w:val="000000"/>
          <w:sz w:val="21"/>
          <w:szCs w:val="21"/>
          <w:lang w:eastAsia="en-US"/>
        </w:rPr>
        <w:t xml:space="preserve">  όπου θα αναρτηθεί και η παρούσα ανακοίνωση.</w:t>
      </w:r>
    </w:p>
    <w:p w14:paraId="20FE8F68" w14:textId="77777777" w:rsidR="006D0614" w:rsidRPr="00FC64DA" w:rsidRDefault="006D0614" w:rsidP="00C8698F">
      <w:pPr>
        <w:autoSpaceDE w:val="0"/>
        <w:autoSpaceDN w:val="0"/>
        <w:adjustRightInd w:val="0"/>
        <w:spacing w:after="200" w:line="320" w:lineRule="atLeast"/>
        <w:jc w:val="both"/>
        <w:rPr>
          <w:rFonts w:ascii="Open Sans" w:eastAsiaTheme="minorHAnsi" w:hAnsi="Open Sans" w:cs="Open Sans"/>
          <w:b/>
          <w:color w:val="000000"/>
          <w:sz w:val="21"/>
          <w:szCs w:val="21"/>
          <w:u w:val="single"/>
          <w:lang w:eastAsia="en-US"/>
        </w:rPr>
      </w:pPr>
      <w:r w:rsidRPr="00FC64DA">
        <w:rPr>
          <w:rFonts w:ascii="Open Sans" w:eastAsiaTheme="minorHAnsi" w:hAnsi="Open Sans" w:cs="Open Sans"/>
          <w:b/>
          <w:color w:val="000000"/>
          <w:sz w:val="21"/>
          <w:szCs w:val="21"/>
          <w:u w:val="single"/>
          <w:lang w:eastAsia="en-US"/>
        </w:rPr>
        <w:t>ΚΕΦΑΛΑΙΟ ΤΡΙΤΟ: Κατάταξη υποψηφίων, ανάρτηση πινάκων και υποβολή ενστάσεων</w:t>
      </w:r>
    </w:p>
    <w:p w14:paraId="60D03E81" w14:textId="77777777" w:rsidR="00BE6667" w:rsidRPr="00FC64DA" w:rsidRDefault="00BE6667" w:rsidP="00C8698F">
      <w:pPr>
        <w:autoSpaceDE w:val="0"/>
        <w:autoSpaceDN w:val="0"/>
        <w:adjustRightInd w:val="0"/>
        <w:spacing w:after="200" w:line="320" w:lineRule="atLeast"/>
        <w:jc w:val="both"/>
        <w:rPr>
          <w:rFonts w:ascii="Open Sans" w:eastAsiaTheme="minorHAnsi" w:hAnsi="Open Sans" w:cs="Open Sans"/>
          <w:color w:val="000000"/>
          <w:sz w:val="21"/>
          <w:szCs w:val="21"/>
          <w:lang w:eastAsia="en-US"/>
        </w:rPr>
      </w:pPr>
      <w:r w:rsidRPr="00FC64DA">
        <w:rPr>
          <w:rFonts w:ascii="Open Sans" w:eastAsiaTheme="minorHAnsi" w:hAnsi="Open Sans" w:cs="Open Sans"/>
          <w:color w:val="000000"/>
          <w:sz w:val="21"/>
          <w:szCs w:val="21"/>
          <w:lang w:eastAsia="en-US"/>
        </w:rPr>
        <w:t xml:space="preserve">Έπειτα από την επεξεργασία των αιτήσεων των υποψηφίων, η υπηρεσία τους κατατάσσει για κάθε κωδικό απασχόλησης βάσει των κριτηρίων </w:t>
      </w:r>
      <w:proofErr w:type="spellStart"/>
      <w:r w:rsidRPr="00FC64DA">
        <w:rPr>
          <w:rFonts w:ascii="Open Sans" w:eastAsiaTheme="minorHAnsi" w:hAnsi="Open Sans" w:cs="Open Sans"/>
          <w:color w:val="000000"/>
          <w:sz w:val="21"/>
          <w:szCs w:val="21"/>
          <w:lang w:eastAsia="en-US"/>
        </w:rPr>
        <w:t>μοριοδότησης</w:t>
      </w:r>
      <w:proofErr w:type="spellEnd"/>
      <w:r w:rsidRPr="00FC64DA">
        <w:rPr>
          <w:rFonts w:ascii="Open Sans" w:eastAsiaTheme="minorHAnsi" w:hAnsi="Open Sans" w:cs="Open Sans"/>
          <w:color w:val="000000"/>
          <w:sz w:val="21"/>
          <w:szCs w:val="21"/>
          <w:lang w:eastAsia="en-US"/>
        </w:rPr>
        <w:t xml:space="preserve"> που αναφέρονται στην</w:t>
      </w:r>
      <w:r w:rsidR="00067A45" w:rsidRPr="00FC64DA">
        <w:rPr>
          <w:rFonts w:ascii="Open Sans" w:eastAsiaTheme="minorHAnsi" w:hAnsi="Open Sans" w:cs="Open Sans"/>
          <w:color w:val="000000"/>
          <w:sz w:val="21"/>
          <w:szCs w:val="21"/>
          <w:lang w:eastAsia="en-US"/>
        </w:rPr>
        <w:t xml:space="preserve"> </w:t>
      </w:r>
      <w:r w:rsidRPr="00FC64DA">
        <w:rPr>
          <w:rFonts w:ascii="Open Sans" w:eastAsiaTheme="minorHAnsi" w:hAnsi="Open Sans" w:cs="Open Sans"/>
          <w:color w:val="000000"/>
          <w:sz w:val="21"/>
          <w:szCs w:val="21"/>
          <w:lang w:eastAsia="en-US"/>
        </w:rPr>
        <w:t>παρούσα. Σε περίπτωση ισοβαθμίας, προηγούνται οι υποψήφιοι που έχουν τη μεγαλύτερη</w:t>
      </w:r>
      <w:r w:rsidR="00067A45" w:rsidRPr="00FC64DA">
        <w:rPr>
          <w:rFonts w:ascii="Open Sans" w:eastAsiaTheme="minorHAnsi" w:hAnsi="Open Sans" w:cs="Open Sans"/>
          <w:color w:val="000000"/>
          <w:sz w:val="21"/>
          <w:szCs w:val="21"/>
          <w:lang w:eastAsia="en-US"/>
        </w:rPr>
        <w:t xml:space="preserve"> </w:t>
      </w:r>
      <w:r w:rsidRPr="00FC64DA">
        <w:rPr>
          <w:rFonts w:ascii="Open Sans" w:eastAsiaTheme="minorHAnsi" w:hAnsi="Open Sans" w:cs="Open Sans"/>
          <w:color w:val="000000"/>
          <w:sz w:val="21"/>
          <w:szCs w:val="21"/>
          <w:lang w:eastAsia="en-US"/>
        </w:rPr>
        <w:t xml:space="preserve">εμπειρία σε διασυνοριακά προγράμματα ή προγράμματα διακρατικής συνεργασίας. Σε περίπτωση περαιτέρω ισοβαθμίας, η σειρά μεταξύ των υποψηφίων καθορίζεται με δημόσια κλήρωση. </w:t>
      </w:r>
    </w:p>
    <w:p w14:paraId="414EFF6A" w14:textId="68801749" w:rsidR="00BE6667" w:rsidRPr="00FC64DA" w:rsidRDefault="00BE6667" w:rsidP="00C8698F">
      <w:pPr>
        <w:autoSpaceDE w:val="0"/>
        <w:autoSpaceDN w:val="0"/>
        <w:adjustRightInd w:val="0"/>
        <w:spacing w:after="200" w:line="320" w:lineRule="atLeast"/>
        <w:jc w:val="both"/>
        <w:rPr>
          <w:rFonts w:ascii="Open Sans" w:eastAsiaTheme="minorHAnsi" w:hAnsi="Open Sans" w:cs="Open Sans"/>
          <w:color w:val="000000"/>
          <w:sz w:val="21"/>
          <w:szCs w:val="21"/>
          <w:lang w:eastAsia="en-US"/>
        </w:rPr>
      </w:pPr>
      <w:r w:rsidRPr="00FC64DA">
        <w:rPr>
          <w:rFonts w:ascii="Open Sans" w:eastAsiaTheme="minorHAnsi" w:hAnsi="Open Sans" w:cs="Open Sans"/>
          <w:color w:val="000000"/>
          <w:sz w:val="21"/>
          <w:szCs w:val="21"/>
          <w:lang w:eastAsia="en-US"/>
        </w:rPr>
        <w:t xml:space="preserve">Μετά την κατάρτιση των πινάκων, η υπηρεσία μας </w:t>
      </w:r>
      <w:r w:rsidRPr="00FC64DA">
        <w:rPr>
          <w:rFonts w:ascii="Open Sans" w:eastAsiaTheme="minorHAnsi" w:hAnsi="Open Sans" w:cs="Open Sans"/>
          <w:b/>
          <w:color w:val="000000"/>
          <w:sz w:val="21"/>
          <w:szCs w:val="21"/>
          <w:lang w:eastAsia="en-US"/>
        </w:rPr>
        <w:t>θα αναρτήσει, το</w:t>
      </w:r>
      <w:r w:rsidR="00067A45" w:rsidRPr="00FC64DA">
        <w:rPr>
          <w:rFonts w:ascii="Open Sans" w:eastAsiaTheme="minorHAnsi" w:hAnsi="Open Sans" w:cs="Open Sans"/>
          <w:b/>
          <w:color w:val="000000"/>
          <w:sz w:val="21"/>
          <w:szCs w:val="21"/>
          <w:lang w:eastAsia="en-US"/>
        </w:rPr>
        <w:t xml:space="preserve"> </w:t>
      </w:r>
      <w:r w:rsidRPr="00FC64DA">
        <w:rPr>
          <w:rFonts w:ascii="Open Sans" w:eastAsiaTheme="minorHAnsi" w:hAnsi="Open Sans" w:cs="Open Sans"/>
          <w:b/>
          <w:color w:val="000000"/>
          <w:sz w:val="21"/>
          <w:szCs w:val="21"/>
          <w:lang w:eastAsia="en-US"/>
        </w:rPr>
        <w:t>αργότερο μέσα σε είκοσι (20) ημέρες από τη λήξη της προθεσμίας υποβολής των αιτήσεων συμμετοχής, τους πίνακες κατάταξης των υποψηφίων</w:t>
      </w:r>
      <w:r w:rsidRPr="00FC64DA">
        <w:rPr>
          <w:rFonts w:ascii="Open Sans" w:eastAsiaTheme="minorHAnsi" w:hAnsi="Open Sans" w:cs="Open Sans"/>
          <w:color w:val="000000"/>
          <w:sz w:val="21"/>
          <w:szCs w:val="21"/>
          <w:lang w:eastAsia="en-US"/>
        </w:rPr>
        <w:t xml:space="preserve"> στο κατάστημα της υπηρεσίας μας και στην ιστοσελίδα του </w:t>
      </w:r>
      <w:r w:rsidR="001305F7">
        <w:rPr>
          <w:rFonts w:ascii="Open Sans" w:eastAsiaTheme="minorHAnsi" w:hAnsi="Open Sans" w:cs="Open Sans"/>
          <w:b/>
          <w:sz w:val="21"/>
          <w:szCs w:val="21"/>
          <w:lang w:eastAsia="en-US"/>
        </w:rPr>
        <w:t>Δικτύου</w:t>
      </w:r>
      <w:r w:rsidR="00A2496F" w:rsidRPr="00FC64DA">
        <w:rPr>
          <w:rFonts w:ascii="Open Sans" w:eastAsiaTheme="minorHAnsi" w:hAnsi="Open Sans" w:cs="Open Sans"/>
          <w:color w:val="000000"/>
          <w:sz w:val="21"/>
          <w:szCs w:val="21"/>
          <w:lang w:eastAsia="en-US"/>
        </w:rPr>
        <w:t xml:space="preserve"> (</w:t>
      </w:r>
      <w:r w:rsidR="001305F7" w:rsidRPr="001305F7">
        <w:rPr>
          <w:rFonts w:ascii="Open Sans" w:eastAsiaTheme="minorHAnsi" w:hAnsi="Open Sans" w:cs="Open Sans"/>
          <w:color w:val="000000"/>
          <w:sz w:val="21"/>
          <w:szCs w:val="21"/>
          <w:lang w:eastAsia="en-US"/>
        </w:rPr>
        <w:t>https://www.insuleur.org/</w:t>
      </w:r>
      <w:r w:rsidR="00A2496F" w:rsidRPr="00FC64DA">
        <w:rPr>
          <w:rFonts w:ascii="Open Sans" w:eastAsiaTheme="minorHAnsi" w:hAnsi="Open Sans" w:cs="Open Sans"/>
          <w:color w:val="000000"/>
          <w:sz w:val="21"/>
          <w:szCs w:val="21"/>
          <w:lang w:eastAsia="en-US"/>
        </w:rPr>
        <w:t>)</w:t>
      </w:r>
      <w:r w:rsidRPr="00FC64DA">
        <w:rPr>
          <w:rFonts w:ascii="Open Sans" w:eastAsiaTheme="minorHAnsi" w:hAnsi="Open Sans" w:cs="Open Sans"/>
          <w:color w:val="000000"/>
          <w:sz w:val="21"/>
          <w:szCs w:val="21"/>
          <w:lang w:eastAsia="en-US"/>
        </w:rPr>
        <w:t xml:space="preserve">. </w:t>
      </w:r>
    </w:p>
    <w:p w14:paraId="12AD4BA7" w14:textId="41334695" w:rsidR="00BE6667" w:rsidRDefault="00BE6667" w:rsidP="00C8698F">
      <w:pPr>
        <w:autoSpaceDE w:val="0"/>
        <w:autoSpaceDN w:val="0"/>
        <w:adjustRightInd w:val="0"/>
        <w:spacing w:after="200" w:line="320" w:lineRule="atLeast"/>
        <w:jc w:val="both"/>
        <w:rPr>
          <w:rFonts w:ascii="Open Sans" w:eastAsiaTheme="minorHAnsi" w:hAnsi="Open Sans" w:cs="Open Sans"/>
          <w:color w:val="000000"/>
          <w:sz w:val="21"/>
          <w:szCs w:val="21"/>
          <w:lang w:eastAsia="en-US"/>
        </w:rPr>
      </w:pPr>
      <w:r w:rsidRPr="00FC64DA">
        <w:rPr>
          <w:rFonts w:ascii="Open Sans" w:eastAsiaTheme="minorHAnsi" w:hAnsi="Open Sans" w:cs="Open Sans"/>
          <w:color w:val="000000"/>
          <w:sz w:val="21"/>
          <w:szCs w:val="21"/>
          <w:lang w:eastAsia="en-US"/>
        </w:rPr>
        <w:t xml:space="preserve">Κατά των πινάκων αυτών, επιτρέπεται στους ενδιαφερόμενους η άσκηση ένστασης, μέσα σε αποκλειστική </w:t>
      </w:r>
      <w:r w:rsidRPr="00FC64DA">
        <w:rPr>
          <w:rFonts w:ascii="Open Sans" w:eastAsiaTheme="minorHAnsi" w:hAnsi="Open Sans" w:cs="Open Sans"/>
          <w:b/>
          <w:color w:val="000000"/>
          <w:sz w:val="21"/>
          <w:szCs w:val="21"/>
          <w:lang w:eastAsia="en-US"/>
        </w:rPr>
        <w:t>προθεσμία δέκα (10) ημερών (υπολογιζόμενες ημερολογιακά)</w:t>
      </w:r>
      <w:r w:rsidRPr="00FC64DA">
        <w:rPr>
          <w:rFonts w:ascii="Open Sans" w:eastAsiaTheme="minorHAnsi" w:hAnsi="Open Sans" w:cs="Open Sans"/>
          <w:color w:val="000000"/>
          <w:sz w:val="21"/>
          <w:szCs w:val="21"/>
          <w:lang w:eastAsia="en-US"/>
        </w:rPr>
        <w:t>, η οποία αρχίζει από την επόμενη ημέρα της ανάρτησής τους. Η ένσταση κατατίθεται ή αποστέλλεται με συστημένη επιστολή στην Υπηρεσία μας στην ακόλουθη δ/</w:t>
      </w:r>
      <w:proofErr w:type="spellStart"/>
      <w:r w:rsidRPr="00FC64DA">
        <w:rPr>
          <w:rFonts w:ascii="Open Sans" w:eastAsiaTheme="minorHAnsi" w:hAnsi="Open Sans" w:cs="Open Sans"/>
          <w:color w:val="000000"/>
          <w:sz w:val="21"/>
          <w:szCs w:val="21"/>
          <w:lang w:eastAsia="en-US"/>
        </w:rPr>
        <w:t>νση</w:t>
      </w:r>
      <w:proofErr w:type="spellEnd"/>
      <w:r w:rsidRPr="00FC64DA">
        <w:rPr>
          <w:rFonts w:ascii="Open Sans" w:eastAsiaTheme="minorHAnsi" w:hAnsi="Open Sans" w:cs="Open Sans"/>
          <w:color w:val="000000"/>
          <w:sz w:val="21"/>
          <w:szCs w:val="21"/>
          <w:lang w:eastAsia="en-US"/>
        </w:rPr>
        <w:t xml:space="preserve">: </w:t>
      </w:r>
      <w:bookmarkStart w:id="2" w:name="_Hlk94806202"/>
      <w:r w:rsidR="001305F7" w:rsidRPr="001305F7">
        <w:rPr>
          <w:rFonts w:ascii="Open Sans" w:hAnsi="Open Sans" w:cs="Open Sans"/>
          <w:sz w:val="21"/>
          <w:szCs w:val="21"/>
        </w:rPr>
        <w:t>Δίκτυο Νησιωτικών Επιμελητηρίων Ευρωπαϊκής Ένωσης (INSULEUR), Α.Μ.Κ.Ε, Δ/</w:t>
      </w:r>
      <w:proofErr w:type="spellStart"/>
      <w:r w:rsidR="001305F7" w:rsidRPr="001305F7">
        <w:rPr>
          <w:rFonts w:ascii="Open Sans" w:hAnsi="Open Sans" w:cs="Open Sans"/>
          <w:sz w:val="21"/>
          <w:szCs w:val="21"/>
        </w:rPr>
        <w:t>νση</w:t>
      </w:r>
      <w:proofErr w:type="spellEnd"/>
      <w:r w:rsidR="001305F7" w:rsidRPr="001305F7">
        <w:rPr>
          <w:rFonts w:ascii="Open Sans" w:hAnsi="Open Sans" w:cs="Open Sans"/>
          <w:sz w:val="21"/>
          <w:szCs w:val="21"/>
        </w:rPr>
        <w:t xml:space="preserve">: Μιχαήλ </w:t>
      </w:r>
      <w:proofErr w:type="spellStart"/>
      <w:r w:rsidR="001305F7" w:rsidRPr="001305F7">
        <w:rPr>
          <w:rFonts w:ascii="Open Sans" w:hAnsi="Open Sans" w:cs="Open Sans"/>
          <w:sz w:val="21"/>
          <w:szCs w:val="21"/>
        </w:rPr>
        <w:t>Λιβανού</w:t>
      </w:r>
      <w:proofErr w:type="spellEnd"/>
      <w:r w:rsidR="001305F7" w:rsidRPr="001305F7">
        <w:rPr>
          <w:rFonts w:ascii="Open Sans" w:hAnsi="Open Sans" w:cs="Open Sans"/>
          <w:sz w:val="21"/>
          <w:szCs w:val="21"/>
        </w:rPr>
        <w:t xml:space="preserve"> 52, Τ.Κ.: 82132 Χίος, Τηλέφωνο: 2271041170</w:t>
      </w:r>
      <w:bookmarkEnd w:id="2"/>
      <w:r w:rsidR="008C7F16" w:rsidRPr="00FC64DA">
        <w:rPr>
          <w:rFonts w:ascii="Open Sans" w:eastAsiaTheme="minorHAnsi" w:hAnsi="Open Sans" w:cs="Open Sans"/>
          <w:color w:val="000000"/>
          <w:sz w:val="21"/>
          <w:szCs w:val="21"/>
          <w:lang w:eastAsia="en-US"/>
        </w:rPr>
        <w:t>.</w:t>
      </w:r>
    </w:p>
    <w:p w14:paraId="23D70F54" w14:textId="77777777" w:rsidR="00BE6667" w:rsidRPr="00FC64DA" w:rsidRDefault="00BE6667" w:rsidP="00C8698F">
      <w:pPr>
        <w:autoSpaceDE w:val="0"/>
        <w:autoSpaceDN w:val="0"/>
        <w:adjustRightInd w:val="0"/>
        <w:spacing w:after="200" w:line="320" w:lineRule="atLeast"/>
        <w:jc w:val="both"/>
        <w:rPr>
          <w:rFonts w:ascii="Open Sans" w:eastAsiaTheme="minorHAnsi" w:hAnsi="Open Sans" w:cs="Open Sans"/>
          <w:b/>
          <w:color w:val="000000"/>
          <w:sz w:val="21"/>
          <w:szCs w:val="21"/>
          <w:u w:val="single"/>
          <w:lang w:eastAsia="en-US"/>
        </w:rPr>
      </w:pPr>
      <w:r w:rsidRPr="00FC64DA">
        <w:rPr>
          <w:rFonts w:ascii="Open Sans" w:eastAsiaTheme="minorHAnsi" w:hAnsi="Open Sans" w:cs="Open Sans"/>
          <w:b/>
          <w:color w:val="000000"/>
          <w:sz w:val="21"/>
          <w:szCs w:val="21"/>
          <w:u w:val="single"/>
          <w:lang w:eastAsia="en-US"/>
        </w:rPr>
        <w:t>ΚΕΦΑΛΑΙΟ ΤΕΤΑΡΤΟ: Απασχόληση</w:t>
      </w:r>
    </w:p>
    <w:p w14:paraId="4FAD47DE" w14:textId="0CF88B3C" w:rsidR="00BE6667" w:rsidRPr="00FC64DA" w:rsidRDefault="00BE6667" w:rsidP="00C8698F">
      <w:pPr>
        <w:autoSpaceDE w:val="0"/>
        <w:autoSpaceDN w:val="0"/>
        <w:adjustRightInd w:val="0"/>
        <w:spacing w:after="200" w:line="320" w:lineRule="atLeast"/>
        <w:jc w:val="both"/>
        <w:rPr>
          <w:rFonts w:ascii="Open Sans" w:eastAsiaTheme="minorHAnsi" w:hAnsi="Open Sans" w:cs="Open Sans"/>
          <w:color w:val="000000"/>
          <w:sz w:val="21"/>
          <w:szCs w:val="21"/>
          <w:lang w:eastAsia="en-US"/>
        </w:rPr>
      </w:pPr>
      <w:r w:rsidRPr="00FC64DA">
        <w:rPr>
          <w:rFonts w:ascii="Open Sans" w:eastAsiaTheme="minorHAnsi" w:hAnsi="Open Sans" w:cs="Open Sans"/>
          <w:color w:val="000000"/>
          <w:sz w:val="21"/>
          <w:szCs w:val="21"/>
          <w:lang w:eastAsia="en-US"/>
        </w:rPr>
        <w:t xml:space="preserve">Η υπηρεσία προβαίνει στη σύναψη σύμβασης μίσθωσης έργου </w:t>
      </w:r>
      <w:r w:rsidRPr="00FC64DA">
        <w:rPr>
          <w:rFonts w:ascii="Open Sans" w:eastAsiaTheme="minorHAnsi" w:hAnsi="Open Sans" w:cs="Open Sans"/>
          <w:b/>
          <w:color w:val="000000"/>
          <w:sz w:val="21"/>
          <w:szCs w:val="21"/>
          <w:lang w:eastAsia="en-US"/>
        </w:rPr>
        <w:t>αμέσως μετά</w:t>
      </w:r>
      <w:r w:rsidRPr="00FC64DA">
        <w:rPr>
          <w:rFonts w:ascii="Open Sans" w:eastAsiaTheme="minorHAnsi" w:hAnsi="Open Sans" w:cs="Open Sans"/>
          <w:color w:val="000000"/>
          <w:sz w:val="21"/>
          <w:szCs w:val="21"/>
          <w:lang w:eastAsia="en-US"/>
        </w:rPr>
        <w:t xml:space="preserve"> την κατάρτιση</w:t>
      </w:r>
      <w:r w:rsidR="00A13BD7" w:rsidRPr="00FC64DA">
        <w:rPr>
          <w:rFonts w:ascii="Open Sans" w:eastAsiaTheme="minorHAnsi" w:hAnsi="Open Sans" w:cs="Open Sans"/>
          <w:color w:val="000000"/>
          <w:sz w:val="21"/>
          <w:szCs w:val="21"/>
          <w:lang w:eastAsia="en-US"/>
        </w:rPr>
        <w:t xml:space="preserve"> </w:t>
      </w:r>
      <w:r w:rsidRPr="00FC64DA">
        <w:rPr>
          <w:rFonts w:ascii="Open Sans" w:eastAsiaTheme="minorHAnsi" w:hAnsi="Open Sans" w:cs="Open Sans"/>
          <w:color w:val="000000"/>
          <w:sz w:val="21"/>
          <w:szCs w:val="21"/>
          <w:lang w:eastAsia="en-US"/>
        </w:rPr>
        <w:t>των πινάκων κατάταξης των υποψηφίων. Τυχόν αναμόρφωση των πινάκων βάσει</w:t>
      </w:r>
      <w:r w:rsidR="00067A45" w:rsidRPr="00FC64DA">
        <w:rPr>
          <w:rFonts w:ascii="Open Sans" w:eastAsiaTheme="minorHAnsi" w:hAnsi="Open Sans" w:cs="Open Sans"/>
          <w:color w:val="000000"/>
          <w:sz w:val="21"/>
          <w:szCs w:val="21"/>
          <w:lang w:eastAsia="en-US"/>
        </w:rPr>
        <w:t xml:space="preserve"> </w:t>
      </w:r>
      <w:r w:rsidRPr="00FC64DA">
        <w:rPr>
          <w:rFonts w:ascii="Open Sans" w:eastAsiaTheme="minorHAnsi" w:hAnsi="Open Sans" w:cs="Open Sans"/>
          <w:color w:val="000000"/>
          <w:sz w:val="21"/>
          <w:szCs w:val="21"/>
          <w:lang w:eastAsia="en-US"/>
        </w:rPr>
        <w:t>αυτεπάγγελτου ή κατ’ ένσταση ελέγχου που συνεπάγεται ανακατάταξη των υποψηφίων,</w:t>
      </w:r>
      <w:r w:rsidR="00067A45" w:rsidRPr="00FC64DA">
        <w:rPr>
          <w:rFonts w:ascii="Open Sans" w:eastAsiaTheme="minorHAnsi" w:hAnsi="Open Sans" w:cs="Open Sans"/>
          <w:color w:val="000000"/>
          <w:sz w:val="21"/>
          <w:szCs w:val="21"/>
          <w:lang w:eastAsia="en-US"/>
        </w:rPr>
        <w:t xml:space="preserve"> </w:t>
      </w:r>
      <w:r w:rsidRPr="00FC64DA">
        <w:rPr>
          <w:rFonts w:ascii="Open Sans" w:eastAsiaTheme="minorHAnsi" w:hAnsi="Open Sans" w:cs="Open Sans"/>
          <w:color w:val="000000"/>
          <w:sz w:val="21"/>
          <w:szCs w:val="21"/>
          <w:lang w:eastAsia="en-US"/>
        </w:rPr>
        <w:t xml:space="preserve">εκτελείται </w:t>
      </w:r>
      <w:r w:rsidRPr="00FC64DA">
        <w:rPr>
          <w:rFonts w:ascii="Open Sans" w:eastAsiaTheme="minorHAnsi" w:hAnsi="Open Sans" w:cs="Open Sans"/>
          <w:b/>
          <w:color w:val="000000"/>
          <w:sz w:val="21"/>
          <w:szCs w:val="21"/>
          <w:lang w:eastAsia="en-US"/>
        </w:rPr>
        <w:t>υποχρεωτικά</w:t>
      </w:r>
      <w:r w:rsidRPr="00FC64DA">
        <w:rPr>
          <w:rFonts w:ascii="Open Sans" w:eastAsiaTheme="minorHAnsi" w:hAnsi="Open Sans" w:cs="Open Sans"/>
          <w:color w:val="000000"/>
          <w:sz w:val="21"/>
          <w:szCs w:val="21"/>
          <w:lang w:eastAsia="en-US"/>
        </w:rPr>
        <w:t xml:space="preserve"> από το φορέα, ενώ λύεται η σύμβαση μίσθωσης έργου με τους υποψηφίους που δεν δικαιούνται απασχόλησης βάσει της νέας κατάταξης. Οι υποψήφιοι αυτοί</w:t>
      </w:r>
      <w:r w:rsidR="00067A45" w:rsidRPr="00FC64DA">
        <w:rPr>
          <w:rFonts w:ascii="Open Sans" w:eastAsiaTheme="minorHAnsi" w:hAnsi="Open Sans" w:cs="Open Sans"/>
          <w:color w:val="000000"/>
          <w:sz w:val="21"/>
          <w:szCs w:val="21"/>
          <w:lang w:eastAsia="en-US"/>
        </w:rPr>
        <w:t xml:space="preserve"> </w:t>
      </w:r>
      <w:r w:rsidRPr="00FC64DA">
        <w:rPr>
          <w:rFonts w:ascii="Open Sans" w:eastAsiaTheme="minorHAnsi" w:hAnsi="Open Sans" w:cs="Open Sans"/>
          <w:color w:val="000000"/>
          <w:sz w:val="21"/>
          <w:szCs w:val="21"/>
          <w:lang w:eastAsia="en-US"/>
        </w:rPr>
        <w:t>λαμβάνουν τις αποδοχές που προβλέπονται για την απασχόλησή τους έως την ημέρα της λύσης</w:t>
      </w:r>
      <w:r w:rsidR="00067A45" w:rsidRPr="00FC64DA">
        <w:rPr>
          <w:rFonts w:ascii="Open Sans" w:eastAsiaTheme="minorHAnsi" w:hAnsi="Open Sans" w:cs="Open Sans"/>
          <w:color w:val="000000"/>
          <w:sz w:val="21"/>
          <w:szCs w:val="21"/>
          <w:lang w:eastAsia="en-US"/>
        </w:rPr>
        <w:t xml:space="preserve"> </w:t>
      </w:r>
      <w:r w:rsidRPr="00FC64DA">
        <w:rPr>
          <w:rFonts w:ascii="Open Sans" w:eastAsiaTheme="minorHAnsi" w:hAnsi="Open Sans" w:cs="Open Sans"/>
          <w:color w:val="000000"/>
          <w:sz w:val="21"/>
          <w:szCs w:val="21"/>
          <w:lang w:eastAsia="en-US"/>
        </w:rPr>
        <w:t>της σύμβασης, χωρίς οποιαδήποτε αποζημίωση από την αιτία αυτή.</w:t>
      </w:r>
    </w:p>
    <w:p w14:paraId="48731617" w14:textId="5B78FC09" w:rsidR="00F76FEC" w:rsidRPr="00FC64DA" w:rsidRDefault="00F76FEC" w:rsidP="00C8698F">
      <w:pPr>
        <w:autoSpaceDE w:val="0"/>
        <w:autoSpaceDN w:val="0"/>
        <w:adjustRightInd w:val="0"/>
        <w:spacing w:after="200" w:line="320" w:lineRule="atLeast"/>
        <w:jc w:val="both"/>
        <w:rPr>
          <w:rFonts w:ascii="Open Sans" w:eastAsiaTheme="minorHAnsi" w:hAnsi="Open Sans" w:cs="Open Sans"/>
          <w:color w:val="000000"/>
          <w:sz w:val="21"/>
          <w:szCs w:val="21"/>
          <w:lang w:eastAsia="en-US"/>
        </w:rPr>
      </w:pPr>
      <w:r w:rsidRPr="00FC64DA">
        <w:rPr>
          <w:rFonts w:ascii="Open Sans" w:eastAsiaTheme="minorHAnsi" w:hAnsi="Open Sans" w:cs="Open Sans"/>
          <w:color w:val="000000"/>
          <w:sz w:val="21"/>
          <w:szCs w:val="21"/>
          <w:lang w:eastAsia="en-US"/>
        </w:rPr>
        <w:lastRenderedPageBreak/>
        <w:t>Δύναται, στην περίπτωση που αποχωρήσει ο απασχολούμενος, να αντικατασταθεί από άλλον εγγεγραμμένο και διαθέσιμο στον πίνακα της οικείας θέσης</w:t>
      </w:r>
      <w:r w:rsidR="00067A45" w:rsidRPr="00FC64DA">
        <w:rPr>
          <w:rFonts w:ascii="Open Sans" w:eastAsiaTheme="minorHAnsi" w:hAnsi="Open Sans" w:cs="Open Sans"/>
          <w:color w:val="000000"/>
          <w:sz w:val="21"/>
          <w:szCs w:val="21"/>
          <w:lang w:eastAsia="en-US"/>
        </w:rPr>
        <w:t xml:space="preserve"> </w:t>
      </w:r>
      <w:r w:rsidRPr="00FC64DA">
        <w:rPr>
          <w:rFonts w:ascii="Open Sans" w:eastAsiaTheme="minorHAnsi" w:hAnsi="Open Sans" w:cs="Open Sans"/>
          <w:color w:val="000000"/>
          <w:sz w:val="21"/>
          <w:szCs w:val="21"/>
          <w:lang w:eastAsia="en-US"/>
        </w:rPr>
        <w:t xml:space="preserve">απασχόλησης, κατά τη σειρά </w:t>
      </w:r>
      <w:proofErr w:type="spellStart"/>
      <w:r w:rsidRPr="00FC64DA">
        <w:rPr>
          <w:rFonts w:ascii="Open Sans" w:eastAsiaTheme="minorHAnsi" w:hAnsi="Open Sans" w:cs="Open Sans"/>
          <w:color w:val="000000"/>
          <w:sz w:val="21"/>
          <w:szCs w:val="21"/>
          <w:lang w:eastAsia="en-US"/>
        </w:rPr>
        <w:t>μοριοδότησης</w:t>
      </w:r>
      <w:proofErr w:type="spellEnd"/>
      <w:r w:rsidRPr="00FC64DA">
        <w:rPr>
          <w:rFonts w:ascii="Open Sans" w:eastAsiaTheme="minorHAnsi" w:hAnsi="Open Sans" w:cs="Open Sans"/>
          <w:color w:val="000000"/>
          <w:sz w:val="21"/>
          <w:szCs w:val="21"/>
          <w:lang w:eastAsia="en-US"/>
        </w:rPr>
        <w:t xml:space="preserve"> τους σε αυτόν ή να εκδοθεί νέα</w:t>
      </w:r>
      <w:r w:rsidR="00D3725E" w:rsidRPr="00FC64DA">
        <w:rPr>
          <w:rFonts w:ascii="Open Sans" w:eastAsiaTheme="minorHAnsi" w:hAnsi="Open Sans" w:cs="Open Sans"/>
          <w:color w:val="000000"/>
          <w:sz w:val="21"/>
          <w:szCs w:val="21"/>
          <w:lang w:eastAsia="en-US"/>
        </w:rPr>
        <w:t xml:space="preserve"> προκήρυξη,</w:t>
      </w:r>
      <w:r w:rsidR="00104B0A" w:rsidRPr="00FC64DA">
        <w:rPr>
          <w:rFonts w:ascii="Open Sans" w:eastAsiaTheme="minorHAnsi" w:hAnsi="Open Sans" w:cs="Open Sans"/>
          <w:color w:val="000000"/>
          <w:sz w:val="21"/>
          <w:szCs w:val="21"/>
          <w:lang w:eastAsia="en-US"/>
        </w:rPr>
        <w:t xml:space="preserve"> με απόφαση του </w:t>
      </w:r>
      <w:r w:rsidR="001305F7">
        <w:rPr>
          <w:rFonts w:ascii="Open Sans" w:hAnsi="Open Sans" w:cs="Open Sans"/>
          <w:sz w:val="21"/>
          <w:szCs w:val="21"/>
        </w:rPr>
        <w:t xml:space="preserve">Δικτύου </w:t>
      </w:r>
      <w:r w:rsidR="001305F7" w:rsidRPr="001305F7">
        <w:rPr>
          <w:rFonts w:ascii="Open Sans" w:hAnsi="Open Sans" w:cs="Open Sans"/>
          <w:sz w:val="21"/>
          <w:szCs w:val="21"/>
        </w:rPr>
        <w:t>Νησιωτικών Επιμελητηρίων Ευρωπαϊκής Ένωσης (INSULEUR), Α.Μ.Κ.Ε</w:t>
      </w:r>
      <w:r w:rsidR="001305F7">
        <w:rPr>
          <w:rFonts w:ascii="Open Sans" w:hAnsi="Open Sans" w:cs="Open Sans"/>
          <w:sz w:val="21"/>
          <w:szCs w:val="21"/>
        </w:rPr>
        <w:t>.</w:t>
      </w:r>
    </w:p>
    <w:p w14:paraId="20B6BCC2" w14:textId="557021C9" w:rsidR="00BE6667" w:rsidRPr="00FC64DA" w:rsidRDefault="00BE6667" w:rsidP="00C8698F">
      <w:pPr>
        <w:autoSpaceDE w:val="0"/>
        <w:autoSpaceDN w:val="0"/>
        <w:adjustRightInd w:val="0"/>
        <w:spacing w:after="200" w:line="320" w:lineRule="atLeast"/>
        <w:jc w:val="both"/>
        <w:rPr>
          <w:rFonts w:ascii="Open Sans" w:eastAsiaTheme="minorHAnsi" w:hAnsi="Open Sans" w:cs="Open Sans"/>
          <w:color w:val="000000"/>
          <w:sz w:val="21"/>
          <w:szCs w:val="21"/>
          <w:lang w:eastAsia="en-US"/>
        </w:rPr>
      </w:pPr>
      <w:r w:rsidRPr="00FC64DA">
        <w:rPr>
          <w:rFonts w:ascii="Open Sans" w:eastAsiaTheme="minorHAnsi" w:hAnsi="Open Sans" w:cs="Open Sans"/>
          <w:color w:val="000000"/>
          <w:sz w:val="21"/>
          <w:szCs w:val="21"/>
          <w:lang w:eastAsia="en-US"/>
        </w:rPr>
        <w:t>Σε κάθε περίπτωση, ο υποψήφιο</w:t>
      </w:r>
      <w:r w:rsidR="00977F5E">
        <w:rPr>
          <w:rFonts w:ascii="Open Sans" w:eastAsiaTheme="minorHAnsi" w:hAnsi="Open Sans" w:cs="Open Sans"/>
          <w:color w:val="000000"/>
          <w:sz w:val="21"/>
          <w:szCs w:val="21"/>
          <w:lang w:eastAsia="en-US"/>
        </w:rPr>
        <w:t>ς</w:t>
      </w:r>
      <w:r w:rsidRPr="00FC64DA">
        <w:rPr>
          <w:rFonts w:ascii="Open Sans" w:eastAsiaTheme="minorHAnsi" w:hAnsi="Open Sans" w:cs="Open Sans"/>
          <w:color w:val="000000"/>
          <w:sz w:val="21"/>
          <w:szCs w:val="21"/>
          <w:lang w:eastAsia="en-US"/>
        </w:rPr>
        <w:t xml:space="preserve"> που επιλέγ</w:t>
      </w:r>
      <w:r w:rsidR="00977F5E">
        <w:rPr>
          <w:rFonts w:ascii="Open Sans" w:eastAsiaTheme="minorHAnsi" w:hAnsi="Open Sans" w:cs="Open Sans"/>
          <w:color w:val="000000"/>
          <w:sz w:val="21"/>
          <w:szCs w:val="21"/>
          <w:lang w:eastAsia="en-US"/>
        </w:rPr>
        <w:t>ε</w:t>
      </w:r>
      <w:r w:rsidRPr="00FC64DA">
        <w:rPr>
          <w:rFonts w:ascii="Open Sans" w:eastAsiaTheme="minorHAnsi" w:hAnsi="Open Sans" w:cs="Open Sans"/>
          <w:color w:val="000000"/>
          <w:sz w:val="21"/>
          <w:szCs w:val="21"/>
          <w:lang w:eastAsia="en-US"/>
        </w:rPr>
        <w:t>ται είτε κατόπιν αναμόρφωσης των πινάκων είτε</w:t>
      </w:r>
      <w:r w:rsidR="00067A45" w:rsidRPr="00FC64DA">
        <w:rPr>
          <w:rFonts w:ascii="Open Sans" w:eastAsiaTheme="minorHAnsi" w:hAnsi="Open Sans" w:cs="Open Sans"/>
          <w:color w:val="000000"/>
          <w:sz w:val="21"/>
          <w:szCs w:val="21"/>
          <w:lang w:eastAsia="en-US"/>
        </w:rPr>
        <w:t xml:space="preserve"> </w:t>
      </w:r>
      <w:r w:rsidRPr="00FC64DA">
        <w:rPr>
          <w:rFonts w:ascii="Open Sans" w:eastAsiaTheme="minorHAnsi" w:hAnsi="Open Sans" w:cs="Open Sans"/>
          <w:color w:val="000000"/>
          <w:sz w:val="21"/>
          <w:szCs w:val="21"/>
          <w:lang w:eastAsia="en-US"/>
        </w:rPr>
        <w:t>λόγω αντικατάστασης αποχωρούντ</w:t>
      </w:r>
      <w:r w:rsidR="00977F5E">
        <w:rPr>
          <w:rFonts w:ascii="Open Sans" w:eastAsiaTheme="minorHAnsi" w:hAnsi="Open Sans" w:cs="Open Sans"/>
          <w:color w:val="000000"/>
          <w:sz w:val="21"/>
          <w:szCs w:val="21"/>
          <w:lang w:eastAsia="en-US"/>
        </w:rPr>
        <w:t>α</w:t>
      </w:r>
      <w:r w:rsidRPr="00FC64DA">
        <w:rPr>
          <w:rFonts w:ascii="Open Sans" w:eastAsiaTheme="minorHAnsi" w:hAnsi="Open Sans" w:cs="Open Sans"/>
          <w:color w:val="000000"/>
          <w:sz w:val="21"/>
          <w:szCs w:val="21"/>
          <w:lang w:eastAsia="en-US"/>
        </w:rPr>
        <w:t xml:space="preserve"> υποψηφί</w:t>
      </w:r>
      <w:r w:rsidR="00977F5E">
        <w:rPr>
          <w:rFonts w:ascii="Open Sans" w:eastAsiaTheme="minorHAnsi" w:hAnsi="Open Sans" w:cs="Open Sans"/>
          <w:color w:val="000000"/>
          <w:sz w:val="21"/>
          <w:szCs w:val="21"/>
          <w:lang w:eastAsia="en-US"/>
        </w:rPr>
        <w:t>ου</w:t>
      </w:r>
      <w:r w:rsidRPr="00FC64DA">
        <w:rPr>
          <w:rFonts w:ascii="Open Sans" w:eastAsiaTheme="minorHAnsi" w:hAnsi="Open Sans" w:cs="Open Sans"/>
          <w:color w:val="000000"/>
          <w:sz w:val="21"/>
          <w:szCs w:val="21"/>
          <w:lang w:eastAsia="en-US"/>
        </w:rPr>
        <w:t>, απασχολ</w:t>
      </w:r>
      <w:r w:rsidR="00977F5E">
        <w:rPr>
          <w:rFonts w:ascii="Open Sans" w:eastAsiaTheme="minorHAnsi" w:hAnsi="Open Sans" w:cs="Open Sans"/>
          <w:color w:val="000000"/>
          <w:sz w:val="21"/>
          <w:szCs w:val="21"/>
          <w:lang w:eastAsia="en-US"/>
        </w:rPr>
        <w:t>εί</w:t>
      </w:r>
      <w:r w:rsidRPr="00FC64DA">
        <w:rPr>
          <w:rFonts w:ascii="Open Sans" w:eastAsiaTheme="minorHAnsi" w:hAnsi="Open Sans" w:cs="Open Sans"/>
          <w:color w:val="000000"/>
          <w:sz w:val="21"/>
          <w:szCs w:val="21"/>
          <w:lang w:eastAsia="en-US"/>
        </w:rPr>
        <w:t xml:space="preserve">ται για το </w:t>
      </w:r>
      <w:r w:rsidRPr="00FC64DA">
        <w:rPr>
          <w:rFonts w:ascii="Open Sans" w:eastAsiaTheme="minorHAnsi" w:hAnsi="Open Sans" w:cs="Open Sans"/>
          <w:b/>
          <w:color w:val="000000"/>
          <w:sz w:val="21"/>
          <w:szCs w:val="21"/>
          <w:lang w:eastAsia="en-US"/>
        </w:rPr>
        <w:t>υπολειπόμενο</w:t>
      </w:r>
      <w:r w:rsidRPr="00FC64DA">
        <w:rPr>
          <w:rFonts w:ascii="Open Sans" w:eastAsiaTheme="minorHAnsi" w:hAnsi="Open Sans" w:cs="Open Sans"/>
          <w:color w:val="000000"/>
          <w:sz w:val="21"/>
          <w:szCs w:val="21"/>
          <w:lang w:eastAsia="en-US"/>
        </w:rPr>
        <w:t>, κατά</w:t>
      </w:r>
      <w:r w:rsidR="00067A45" w:rsidRPr="00FC64DA">
        <w:rPr>
          <w:rFonts w:ascii="Open Sans" w:eastAsiaTheme="minorHAnsi" w:hAnsi="Open Sans" w:cs="Open Sans"/>
          <w:color w:val="000000"/>
          <w:sz w:val="21"/>
          <w:szCs w:val="21"/>
          <w:lang w:eastAsia="en-US"/>
        </w:rPr>
        <w:t xml:space="preserve"> </w:t>
      </w:r>
      <w:r w:rsidRPr="00FC64DA">
        <w:rPr>
          <w:rFonts w:ascii="Open Sans" w:eastAsiaTheme="minorHAnsi" w:hAnsi="Open Sans" w:cs="Open Sans"/>
          <w:color w:val="000000"/>
          <w:sz w:val="21"/>
          <w:szCs w:val="21"/>
          <w:lang w:eastAsia="en-US"/>
        </w:rPr>
        <w:t xml:space="preserve">περίπτωση, χρονικό διάστημα και μέχρι συμπληρώσεως της </w:t>
      </w:r>
      <w:r w:rsidRPr="00FC64DA">
        <w:rPr>
          <w:rFonts w:ascii="Open Sans" w:eastAsiaTheme="minorHAnsi" w:hAnsi="Open Sans" w:cs="Open Sans"/>
          <w:b/>
          <w:color w:val="000000"/>
          <w:sz w:val="21"/>
          <w:szCs w:val="21"/>
          <w:lang w:eastAsia="en-US"/>
        </w:rPr>
        <w:t>εγκεκριμένης διάρκειας</w:t>
      </w:r>
      <w:r w:rsidR="00067A45" w:rsidRPr="00FC64DA">
        <w:rPr>
          <w:rFonts w:ascii="Open Sans" w:eastAsiaTheme="minorHAnsi" w:hAnsi="Open Sans" w:cs="Open Sans"/>
          <w:b/>
          <w:color w:val="000000"/>
          <w:sz w:val="21"/>
          <w:szCs w:val="21"/>
          <w:lang w:eastAsia="en-US"/>
        </w:rPr>
        <w:t xml:space="preserve"> </w:t>
      </w:r>
      <w:r w:rsidRPr="00FC64DA">
        <w:rPr>
          <w:rFonts w:ascii="Open Sans" w:eastAsiaTheme="minorHAnsi" w:hAnsi="Open Sans" w:cs="Open Sans"/>
          <w:color w:val="000000"/>
          <w:sz w:val="21"/>
          <w:szCs w:val="21"/>
          <w:lang w:eastAsia="en-US"/>
        </w:rPr>
        <w:t>της σύμβασης μίσθωσης έργου ή της αντίστοιχης παράτασης.</w:t>
      </w:r>
    </w:p>
    <w:p w14:paraId="0BA1E6A2" w14:textId="3967AC8A" w:rsidR="00BE6667" w:rsidRPr="00FC64DA" w:rsidRDefault="005C4048" w:rsidP="00C8698F">
      <w:pPr>
        <w:autoSpaceDE w:val="0"/>
        <w:autoSpaceDN w:val="0"/>
        <w:adjustRightInd w:val="0"/>
        <w:spacing w:after="200" w:line="320" w:lineRule="atLeast"/>
        <w:jc w:val="both"/>
        <w:rPr>
          <w:rFonts w:ascii="Open Sans" w:eastAsiaTheme="minorHAnsi" w:hAnsi="Open Sans" w:cs="Open Sans"/>
          <w:color w:val="000000"/>
          <w:sz w:val="21"/>
          <w:szCs w:val="21"/>
          <w:lang w:eastAsia="en-US"/>
        </w:rPr>
      </w:pPr>
      <w:r w:rsidRPr="00FC64DA">
        <w:rPr>
          <w:rFonts w:ascii="Open Sans" w:eastAsiaTheme="minorHAnsi" w:hAnsi="Open Sans" w:cs="Open Sans"/>
          <w:color w:val="000000"/>
          <w:sz w:val="21"/>
          <w:szCs w:val="21"/>
          <w:u w:val="single"/>
          <w:lang w:eastAsia="en-US"/>
        </w:rPr>
        <w:t xml:space="preserve">ΑΝΑΠΟΣΠΑΣΤΟ </w:t>
      </w:r>
      <w:bookmarkStart w:id="3" w:name="_GoBack"/>
      <w:bookmarkEnd w:id="3"/>
      <w:r w:rsidRPr="00FC64DA">
        <w:rPr>
          <w:rFonts w:ascii="Open Sans" w:eastAsiaTheme="minorHAnsi" w:hAnsi="Open Sans" w:cs="Open Sans"/>
          <w:color w:val="000000"/>
          <w:sz w:val="21"/>
          <w:szCs w:val="21"/>
          <w:u w:val="single"/>
          <w:lang w:eastAsia="en-US"/>
        </w:rPr>
        <w:t>ΤΜΗΜΑ</w:t>
      </w:r>
      <w:r w:rsidR="00067A45" w:rsidRPr="00FC64DA">
        <w:rPr>
          <w:rFonts w:ascii="Open Sans" w:eastAsiaTheme="minorHAnsi" w:hAnsi="Open Sans" w:cs="Open Sans"/>
          <w:color w:val="000000"/>
          <w:sz w:val="21"/>
          <w:szCs w:val="21"/>
          <w:u w:val="single"/>
          <w:lang w:eastAsia="en-US"/>
        </w:rPr>
        <w:t xml:space="preserve"> </w:t>
      </w:r>
      <w:r w:rsidRPr="00FC64DA">
        <w:rPr>
          <w:rFonts w:ascii="Open Sans" w:eastAsiaTheme="minorHAnsi" w:hAnsi="Open Sans" w:cs="Open Sans"/>
          <w:color w:val="000000"/>
          <w:sz w:val="21"/>
          <w:szCs w:val="21"/>
          <w:lang w:eastAsia="en-US"/>
        </w:rPr>
        <w:t>της παρούσας ανακοίνωσης αποτελεί το «Παράρτημα ανακοινώσεων Συμβάσεων Μίσθωσης Έργου (ΣΜΕ)»</w:t>
      </w:r>
      <w:r w:rsidR="00A13BD7" w:rsidRPr="00FC64DA">
        <w:rPr>
          <w:rFonts w:ascii="Open Sans" w:eastAsiaTheme="minorHAnsi" w:hAnsi="Open Sans" w:cs="Open Sans"/>
          <w:color w:val="000000"/>
          <w:sz w:val="21"/>
          <w:szCs w:val="21"/>
          <w:lang w:eastAsia="en-US"/>
        </w:rPr>
        <w:t xml:space="preserve"> </w:t>
      </w:r>
      <w:r w:rsidRPr="00FC64DA">
        <w:rPr>
          <w:rFonts w:ascii="Open Sans" w:eastAsiaTheme="minorHAnsi" w:hAnsi="Open Sans" w:cs="Open Sans"/>
          <w:color w:val="000000"/>
          <w:sz w:val="21"/>
          <w:szCs w:val="21"/>
          <w:lang w:eastAsia="en-US"/>
        </w:rPr>
        <w:t>με σήμανση έκδοσης «0</w:t>
      </w:r>
      <w:r w:rsidR="004A16AE">
        <w:rPr>
          <w:rFonts w:ascii="Open Sans" w:eastAsiaTheme="minorHAnsi" w:hAnsi="Open Sans" w:cs="Open Sans"/>
          <w:color w:val="000000"/>
          <w:sz w:val="21"/>
          <w:szCs w:val="21"/>
          <w:lang w:eastAsia="en-US"/>
        </w:rPr>
        <w:t>6</w:t>
      </w:r>
      <w:r w:rsidRPr="00FC64DA">
        <w:rPr>
          <w:rFonts w:ascii="Open Sans" w:eastAsiaTheme="minorHAnsi" w:hAnsi="Open Sans" w:cs="Open Sans"/>
          <w:color w:val="000000"/>
          <w:sz w:val="21"/>
          <w:szCs w:val="21"/>
          <w:lang w:eastAsia="en-US"/>
        </w:rPr>
        <w:t>-</w:t>
      </w:r>
      <w:r w:rsidR="004A16AE">
        <w:rPr>
          <w:rFonts w:ascii="Open Sans" w:eastAsiaTheme="minorHAnsi" w:hAnsi="Open Sans" w:cs="Open Sans"/>
          <w:color w:val="000000"/>
          <w:sz w:val="21"/>
          <w:szCs w:val="21"/>
          <w:lang w:eastAsia="en-US"/>
        </w:rPr>
        <w:t>07</w:t>
      </w:r>
      <w:r w:rsidRPr="00FC64DA">
        <w:rPr>
          <w:rFonts w:ascii="Open Sans" w:eastAsiaTheme="minorHAnsi" w:hAnsi="Open Sans" w:cs="Open Sans"/>
          <w:color w:val="000000"/>
          <w:sz w:val="21"/>
          <w:szCs w:val="21"/>
          <w:lang w:eastAsia="en-US"/>
        </w:rPr>
        <w:t>-20</w:t>
      </w:r>
      <w:r w:rsidR="004A16AE">
        <w:rPr>
          <w:rFonts w:ascii="Open Sans" w:eastAsiaTheme="minorHAnsi" w:hAnsi="Open Sans" w:cs="Open Sans"/>
          <w:color w:val="000000"/>
          <w:sz w:val="21"/>
          <w:szCs w:val="21"/>
          <w:lang w:eastAsia="en-US"/>
        </w:rPr>
        <w:t>21</w:t>
      </w:r>
      <w:r w:rsidRPr="00FC64DA">
        <w:rPr>
          <w:rFonts w:ascii="Open Sans" w:eastAsiaTheme="minorHAnsi" w:hAnsi="Open Sans" w:cs="Open Sans"/>
          <w:color w:val="000000"/>
          <w:sz w:val="21"/>
          <w:szCs w:val="21"/>
          <w:lang w:eastAsia="en-US"/>
        </w:rPr>
        <w:t>», καθώς και τα Ειδικά Παραρτήματα: Απόδειξη Γλωσσομάθειας με σήμανση έκδοσης «</w:t>
      </w:r>
      <w:r w:rsidR="00292A46">
        <w:rPr>
          <w:rFonts w:ascii="Open Sans" w:eastAsiaTheme="minorHAnsi" w:hAnsi="Open Sans" w:cs="Open Sans"/>
          <w:color w:val="000000"/>
          <w:sz w:val="21"/>
          <w:szCs w:val="21"/>
          <w:lang w:eastAsia="en-US"/>
        </w:rPr>
        <w:t>14</w:t>
      </w:r>
      <w:r w:rsidRPr="00FC64DA">
        <w:rPr>
          <w:rFonts w:ascii="Open Sans" w:eastAsiaTheme="minorHAnsi" w:hAnsi="Open Sans" w:cs="Open Sans"/>
          <w:color w:val="000000"/>
          <w:sz w:val="21"/>
          <w:szCs w:val="21"/>
          <w:lang w:eastAsia="en-US"/>
        </w:rPr>
        <w:t>-</w:t>
      </w:r>
      <w:r w:rsidR="00292A46">
        <w:rPr>
          <w:rFonts w:ascii="Open Sans" w:eastAsiaTheme="minorHAnsi" w:hAnsi="Open Sans" w:cs="Open Sans"/>
          <w:color w:val="000000"/>
          <w:sz w:val="21"/>
          <w:szCs w:val="21"/>
          <w:lang w:eastAsia="en-US"/>
        </w:rPr>
        <w:t>01</w:t>
      </w:r>
      <w:r w:rsidRPr="00FC64DA">
        <w:rPr>
          <w:rFonts w:ascii="Open Sans" w:eastAsiaTheme="minorHAnsi" w:hAnsi="Open Sans" w:cs="Open Sans"/>
          <w:color w:val="000000"/>
          <w:sz w:val="21"/>
          <w:szCs w:val="21"/>
          <w:lang w:eastAsia="en-US"/>
        </w:rPr>
        <w:t>-</w:t>
      </w:r>
      <w:r w:rsidR="00B50309">
        <w:rPr>
          <w:rFonts w:ascii="Open Sans" w:eastAsiaTheme="minorHAnsi" w:hAnsi="Open Sans" w:cs="Open Sans"/>
          <w:color w:val="000000"/>
          <w:sz w:val="21"/>
          <w:szCs w:val="21"/>
          <w:lang w:eastAsia="en-US"/>
        </w:rPr>
        <w:t>202</w:t>
      </w:r>
      <w:r w:rsidR="00292A46">
        <w:rPr>
          <w:rFonts w:ascii="Open Sans" w:eastAsiaTheme="minorHAnsi" w:hAnsi="Open Sans" w:cs="Open Sans"/>
          <w:color w:val="000000"/>
          <w:sz w:val="21"/>
          <w:szCs w:val="21"/>
          <w:lang w:eastAsia="en-US"/>
        </w:rPr>
        <w:t>2</w:t>
      </w:r>
      <w:r w:rsidRPr="00FC64DA">
        <w:rPr>
          <w:rFonts w:ascii="Open Sans" w:eastAsiaTheme="minorHAnsi" w:hAnsi="Open Sans" w:cs="Open Sans"/>
          <w:color w:val="000000"/>
          <w:sz w:val="21"/>
          <w:szCs w:val="21"/>
          <w:lang w:eastAsia="en-US"/>
        </w:rPr>
        <w:t>» . Οι ενδιαφερόμενοι μπορούν να έχουν πρόσβαση στα Παραρτήματα αυτά, μέσω του δικτυακού τόπου του ΑΣ ΕΠ (</w:t>
      </w:r>
      <w:proofErr w:type="spellStart"/>
      <w:r w:rsidRPr="00FC64DA">
        <w:rPr>
          <w:rFonts w:ascii="Open Sans" w:eastAsiaTheme="minorHAnsi" w:hAnsi="Open Sans" w:cs="Open Sans"/>
          <w:color w:val="000000"/>
          <w:sz w:val="21"/>
          <w:szCs w:val="21"/>
          <w:lang w:eastAsia="en-US"/>
        </w:rPr>
        <w:t>www.asep.gr</w:t>
      </w:r>
      <w:proofErr w:type="spellEnd"/>
      <w:r w:rsidRPr="00FC64DA">
        <w:rPr>
          <w:rFonts w:ascii="Open Sans" w:eastAsiaTheme="minorHAnsi" w:hAnsi="Open Sans" w:cs="Open Sans"/>
          <w:color w:val="000000"/>
          <w:sz w:val="21"/>
          <w:szCs w:val="21"/>
          <w:lang w:eastAsia="en-US"/>
        </w:rPr>
        <w:t>) και συγκεκριμένα μέσω της ίδιας διαδρομής που ακολούθησαν και για την αναζήτηση του εντύπου της αίτησης, δηλαδή: Κεντρική σελίδα  Πολίτες  Έντυπα – Διαδικασίες  Διαγωνισμών Φορέων</w:t>
      </w:r>
      <w:r w:rsidR="00067A45" w:rsidRPr="00FC64DA">
        <w:rPr>
          <w:rFonts w:ascii="Open Sans" w:eastAsiaTheme="minorHAnsi" w:hAnsi="Open Sans" w:cs="Open Sans"/>
          <w:color w:val="000000"/>
          <w:sz w:val="21"/>
          <w:szCs w:val="21"/>
          <w:lang w:eastAsia="en-US"/>
        </w:rPr>
        <w:t xml:space="preserve"> </w:t>
      </w:r>
      <w:proofErr w:type="spellStart"/>
      <w:r w:rsidRPr="00FC64DA">
        <w:rPr>
          <w:rFonts w:ascii="Open Sans" w:eastAsiaTheme="minorHAnsi" w:hAnsi="Open Sans" w:cs="Open Sans"/>
          <w:color w:val="000000"/>
          <w:sz w:val="21"/>
          <w:szCs w:val="21"/>
          <w:lang w:eastAsia="en-US"/>
        </w:rPr>
        <w:t>Μίσθ</w:t>
      </w:r>
      <w:proofErr w:type="spellEnd"/>
      <w:r w:rsidRPr="00FC64DA">
        <w:rPr>
          <w:rFonts w:ascii="Open Sans" w:eastAsiaTheme="minorHAnsi" w:hAnsi="Open Sans" w:cs="Open Sans"/>
          <w:color w:val="000000"/>
          <w:sz w:val="21"/>
          <w:szCs w:val="21"/>
          <w:lang w:eastAsia="en-US"/>
        </w:rPr>
        <w:t xml:space="preserve">. Έργου (ΣΜΕ). </w:t>
      </w:r>
    </w:p>
    <w:p w14:paraId="3A0DF37A" w14:textId="7B4E427C" w:rsidR="00BE6667" w:rsidRDefault="00BE6667" w:rsidP="00C8698F">
      <w:pPr>
        <w:autoSpaceDE w:val="0"/>
        <w:autoSpaceDN w:val="0"/>
        <w:adjustRightInd w:val="0"/>
        <w:spacing w:after="200" w:line="320" w:lineRule="atLeast"/>
        <w:jc w:val="center"/>
        <w:rPr>
          <w:rFonts w:ascii="Open Sans" w:hAnsi="Open Sans" w:cs="Open Sans"/>
          <w:sz w:val="21"/>
          <w:szCs w:val="21"/>
        </w:rPr>
      </w:pPr>
      <w:r w:rsidRPr="00F823BA">
        <w:rPr>
          <w:rFonts w:ascii="Open Sans" w:eastAsiaTheme="minorHAnsi" w:hAnsi="Open Sans" w:cs="Open Sans"/>
          <w:color w:val="000000"/>
          <w:sz w:val="21"/>
          <w:szCs w:val="21"/>
          <w:lang w:eastAsia="en-US"/>
        </w:rPr>
        <w:t xml:space="preserve">Ο </w:t>
      </w:r>
      <w:r w:rsidR="00F823BA" w:rsidRPr="00F823BA">
        <w:rPr>
          <w:rFonts w:ascii="Open Sans" w:eastAsiaTheme="minorHAnsi" w:hAnsi="Open Sans" w:cs="Open Sans"/>
          <w:color w:val="000000"/>
          <w:sz w:val="21"/>
          <w:szCs w:val="21"/>
          <w:lang w:eastAsia="en-US"/>
        </w:rPr>
        <w:t>3</w:t>
      </w:r>
      <w:r w:rsidR="00F823BA" w:rsidRPr="00F823BA">
        <w:rPr>
          <w:rFonts w:ascii="Open Sans" w:eastAsiaTheme="minorHAnsi" w:hAnsi="Open Sans" w:cs="Open Sans"/>
          <w:color w:val="000000"/>
          <w:sz w:val="21"/>
          <w:szCs w:val="21"/>
          <w:vertAlign w:val="superscript"/>
          <w:lang w:eastAsia="en-US"/>
        </w:rPr>
        <w:t>ος</w:t>
      </w:r>
      <w:r w:rsidR="00F823BA">
        <w:rPr>
          <w:rFonts w:ascii="Open Sans" w:eastAsiaTheme="minorHAnsi" w:hAnsi="Open Sans" w:cs="Open Sans"/>
          <w:color w:val="000000"/>
          <w:sz w:val="21"/>
          <w:szCs w:val="21"/>
          <w:lang w:eastAsia="en-US"/>
        </w:rPr>
        <w:t xml:space="preserve"> Αντιπ</w:t>
      </w:r>
      <w:r w:rsidRPr="00F823BA">
        <w:rPr>
          <w:rFonts w:ascii="Open Sans" w:eastAsiaTheme="minorHAnsi" w:hAnsi="Open Sans" w:cs="Open Sans"/>
          <w:color w:val="000000"/>
          <w:sz w:val="21"/>
          <w:szCs w:val="21"/>
          <w:lang w:eastAsia="en-US"/>
        </w:rPr>
        <w:t>ρόεδρος</w:t>
      </w:r>
    </w:p>
    <w:p w14:paraId="04597D7F" w14:textId="67F0C7CB" w:rsidR="00F823BA" w:rsidRPr="00FC64DA" w:rsidRDefault="00F823BA" w:rsidP="00C8698F">
      <w:pPr>
        <w:autoSpaceDE w:val="0"/>
        <w:autoSpaceDN w:val="0"/>
        <w:adjustRightInd w:val="0"/>
        <w:spacing w:after="200" w:line="320" w:lineRule="atLeast"/>
        <w:jc w:val="center"/>
        <w:rPr>
          <w:rFonts w:ascii="Open Sans" w:eastAsiaTheme="minorHAnsi" w:hAnsi="Open Sans" w:cs="Open Sans"/>
          <w:color w:val="000000"/>
          <w:sz w:val="21"/>
          <w:szCs w:val="21"/>
          <w:lang w:eastAsia="en-US"/>
        </w:rPr>
      </w:pPr>
      <w:proofErr w:type="spellStart"/>
      <w:r>
        <w:rPr>
          <w:rFonts w:ascii="Open Sans" w:hAnsi="Open Sans" w:cs="Open Sans"/>
          <w:sz w:val="21"/>
          <w:szCs w:val="21"/>
        </w:rPr>
        <w:t>Μυρσινιάς</w:t>
      </w:r>
      <w:proofErr w:type="spellEnd"/>
      <w:r>
        <w:rPr>
          <w:rFonts w:ascii="Open Sans" w:hAnsi="Open Sans" w:cs="Open Sans"/>
          <w:sz w:val="21"/>
          <w:szCs w:val="21"/>
        </w:rPr>
        <w:t xml:space="preserve"> Ευάγγελος</w:t>
      </w:r>
    </w:p>
    <w:p w14:paraId="59FCCBBD" w14:textId="0F5CA911" w:rsidR="00FC64DA" w:rsidRPr="00FC64DA" w:rsidRDefault="00FC64DA" w:rsidP="00FC64DA">
      <w:pPr>
        <w:autoSpaceDE w:val="0"/>
        <w:autoSpaceDN w:val="0"/>
        <w:adjustRightInd w:val="0"/>
        <w:spacing w:after="200" w:line="320" w:lineRule="atLeast"/>
        <w:jc w:val="center"/>
        <w:rPr>
          <w:rFonts w:ascii="Open Sans" w:eastAsiaTheme="minorHAnsi" w:hAnsi="Open Sans" w:cs="Open Sans"/>
          <w:color w:val="000000"/>
          <w:sz w:val="21"/>
          <w:szCs w:val="21"/>
          <w:lang w:eastAsia="en-US"/>
        </w:rPr>
      </w:pPr>
      <w:r w:rsidRPr="00FC64DA">
        <w:rPr>
          <w:rFonts w:ascii="Open Sans" w:eastAsiaTheme="minorHAnsi" w:hAnsi="Open Sans" w:cs="Open Sans"/>
          <w:color w:val="000000"/>
          <w:sz w:val="21"/>
          <w:szCs w:val="21"/>
          <w:lang w:eastAsia="en-US"/>
        </w:rPr>
        <w:br w:type="page"/>
      </w:r>
    </w:p>
    <w:p w14:paraId="2D020B82" w14:textId="46F7D54C" w:rsidR="00FC64DA" w:rsidRDefault="00FC64DA" w:rsidP="00FC64DA">
      <w:pPr>
        <w:autoSpaceDE w:val="0"/>
        <w:autoSpaceDN w:val="0"/>
        <w:adjustRightInd w:val="0"/>
        <w:spacing w:after="200" w:line="320" w:lineRule="atLeast"/>
        <w:jc w:val="right"/>
        <w:rPr>
          <w:rFonts w:ascii="Open Sans" w:hAnsi="Open Sans" w:cs="Open Sans"/>
          <w:sz w:val="21"/>
          <w:szCs w:val="21"/>
        </w:rPr>
      </w:pPr>
      <w:r>
        <w:rPr>
          <w:rFonts w:ascii="Open Sans" w:hAnsi="Open Sans" w:cs="Open Sans"/>
          <w:sz w:val="21"/>
          <w:szCs w:val="21"/>
        </w:rPr>
        <w:lastRenderedPageBreak/>
        <w:t>Τόπος</w:t>
      </w:r>
      <w:r w:rsidRPr="00FC64DA">
        <w:rPr>
          <w:rFonts w:ascii="Open Sans" w:hAnsi="Open Sans" w:cs="Open Sans"/>
          <w:sz w:val="21"/>
          <w:szCs w:val="21"/>
        </w:rPr>
        <w:t>, …./…../……</w:t>
      </w:r>
    </w:p>
    <w:p w14:paraId="502301FA" w14:textId="77777777" w:rsidR="00FC64DA" w:rsidRDefault="00FC64DA" w:rsidP="00FC64DA">
      <w:pPr>
        <w:autoSpaceDE w:val="0"/>
        <w:autoSpaceDN w:val="0"/>
        <w:adjustRightInd w:val="0"/>
        <w:spacing w:after="200" w:line="320" w:lineRule="atLeast"/>
        <w:rPr>
          <w:rFonts w:ascii="Open Sans" w:hAnsi="Open Sans" w:cs="Open Sans"/>
          <w:sz w:val="21"/>
          <w:szCs w:val="21"/>
        </w:rPr>
      </w:pPr>
    </w:p>
    <w:p w14:paraId="337EF844" w14:textId="428053FE" w:rsidR="00FC64DA" w:rsidRPr="00FC64DA" w:rsidRDefault="00FC64DA" w:rsidP="00FC64DA">
      <w:pPr>
        <w:autoSpaceDE w:val="0"/>
        <w:autoSpaceDN w:val="0"/>
        <w:adjustRightInd w:val="0"/>
        <w:spacing w:after="200" w:line="320" w:lineRule="atLeast"/>
        <w:rPr>
          <w:rFonts w:ascii="Open Sans" w:hAnsi="Open Sans" w:cs="Open Sans"/>
          <w:sz w:val="21"/>
          <w:szCs w:val="21"/>
        </w:rPr>
      </w:pPr>
      <w:r w:rsidRPr="00FC64DA">
        <w:rPr>
          <w:rFonts w:ascii="Open Sans" w:hAnsi="Open Sans" w:cs="Open Sans"/>
          <w:sz w:val="21"/>
          <w:szCs w:val="21"/>
        </w:rPr>
        <w:t xml:space="preserve">Όνομα : ………………………………………………………………….. </w:t>
      </w:r>
    </w:p>
    <w:p w14:paraId="0EF94060" w14:textId="77777777" w:rsidR="00FC64DA" w:rsidRPr="00FC64DA" w:rsidRDefault="00FC64DA" w:rsidP="00FC64DA">
      <w:pPr>
        <w:autoSpaceDE w:val="0"/>
        <w:autoSpaceDN w:val="0"/>
        <w:adjustRightInd w:val="0"/>
        <w:spacing w:after="200" w:line="320" w:lineRule="atLeast"/>
        <w:rPr>
          <w:rFonts w:ascii="Open Sans" w:hAnsi="Open Sans" w:cs="Open Sans"/>
          <w:sz w:val="21"/>
          <w:szCs w:val="21"/>
        </w:rPr>
      </w:pPr>
      <w:r w:rsidRPr="00FC64DA">
        <w:rPr>
          <w:rFonts w:ascii="Open Sans" w:hAnsi="Open Sans" w:cs="Open Sans"/>
          <w:sz w:val="21"/>
          <w:szCs w:val="21"/>
        </w:rPr>
        <w:t xml:space="preserve">Επώνυμο : ………………………………………………………………. </w:t>
      </w:r>
    </w:p>
    <w:p w14:paraId="7DA47DD3" w14:textId="77777777" w:rsidR="00FC64DA" w:rsidRPr="00FC64DA" w:rsidRDefault="00FC64DA" w:rsidP="00FC64DA">
      <w:pPr>
        <w:autoSpaceDE w:val="0"/>
        <w:autoSpaceDN w:val="0"/>
        <w:adjustRightInd w:val="0"/>
        <w:spacing w:after="200" w:line="320" w:lineRule="atLeast"/>
        <w:rPr>
          <w:rFonts w:ascii="Open Sans" w:hAnsi="Open Sans" w:cs="Open Sans"/>
          <w:sz w:val="21"/>
          <w:szCs w:val="21"/>
        </w:rPr>
      </w:pPr>
      <w:r w:rsidRPr="00FC64DA">
        <w:rPr>
          <w:rFonts w:ascii="Open Sans" w:hAnsi="Open Sans" w:cs="Open Sans"/>
          <w:sz w:val="21"/>
          <w:szCs w:val="21"/>
        </w:rPr>
        <w:t>Δ/</w:t>
      </w:r>
      <w:proofErr w:type="spellStart"/>
      <w:r w:rsidRPr="00FC64DA">
        <w:rPr>
          <w:rFonts w:ascii="Open Sans" w:hAnsi="Open Sans" w:cs="Open Sans"/>
          <w:sz w:val="21"/>
          <w:szCs w:val="21"/>
        </w:rPr>
        <w:t>νση</w:t>
      </w:r>
      <w:proofErr w:type="spellEnd"/>
      <w:r w:rsidRPr="00FC64DA">
        <w:rPr>
          <w:rFonts w:ascii="Open Sans" w:hAnsi="Open Sans" w:cs="Open Sans"/>
          <w:sz w:val="21"/>
          <w:szCs w:val="21"/>
        </w:rPr>
        <w:t xml:space="preserve"> : ……………………………………………………………………. </w:t>
      </w:r>
    </w:p>
    <w:p w14:paraId="7057F022" w14:textId="77777777" w:rsidR="00FC64DA" w:rsidRPr="00FC64DA" w:rsidRDefault="00FC64DA" w:rsidP="00FC64DA">
      <w:pPr>
        <w:autoSpaceDE w:val="0"/>
        <w:autoSpaceDN w:val="0"/>
        <w:adjustRightInd w:val="0"/>
        <w:spacing w:after="200" w:line="320" w:lineRule="atLeast"/>
        <w:rPr>
          <w:rFonts w:ascii="Open Sans" w:hAnsi="Open Sans" w:cs="Open Sans"/>
          <w:sz w:val="21"/>
          <w:szCs w:val="21"/>
        </w:rPr>
      </w:pPr>
      <w:r w:rsidRPr="00FC64DA">
        <w:rPr>
          <w:rFonts w:ascii="Open Sans" w:hAnsi="Open Sans" w:cs="Open Sans"/>
          <w:sz w:val="21"/>
          <w:szCs w:val="21"/>
        </w:rPr>
        <w:t xml:space="preserve">Τηλέφωνο : ……………………………………………………….……. </w:t>
      </w:r>
    </w:p>
    <w:p w14:paraId="4DFC89E3" w14:textId="77777777" w:rsidR="00FC64DA" w:rsidRPr="00FC64DA" w:rsidRDefault="00FC64DA" w:rsidP="00FC64DA">
      <w:pPr>
        <w:autoSpaceDE w:val="0"/>
        <w:autoSpaceDN w:val="0"/>
        <w:adjustRightInd w:val="0"/>
        <w:spacing w:after="200" w:line="320" w:lineRule="atLeast"/>
        <w:rPr>
          <w:rFonts w:ascii="Open Sans" w:hAnsi="Open Sans" w:cs="Open Sans"/>
          <w:sz w:val="21"/>
          <w:szCs w:val="21"/>
        </w:rPr>
      </w:pPr>
      <w:r w:rsidRPr="00FC64DA">
        <w:rPr>
          <w:rFonts w:ascii="Open Sans" w:hAnsi="Open Sans" w:cs="Open Sans"/>
          <w:sz w:val="21"/>
          <w:szCs w:val="21"/>
        </w:rPr>
        <w:t>Ε-</w:t>
      </w:r>
      <w:proofErr w:type="spellStart"/>
      <w:r w:rsidRPr="00FC64DA">
        <w:rPr>
          <w:rFonts w:ascii="Open Sans" w:hAnsi="Open Sans" w:cs="Open Sans"/>
          <w:sz w:val="21"/>
          <w:szCs w:val="21"/>
        </w:rPr>
        <w:t>mail</w:t>
      </w:r>
      <w:proofErr w:type="spellEnd"/>
      <w:r w:rsidRPr="00FC64DA">
        <w:rPr>
          <w:rFonts w:ascii="Open Sans" w:hAnsi="Open Sans" w:cs="Open Sans"/>
          <w:sz w:val="21"/>
          <w:szCs w:val="21"/>
        </w:rPr>
        <w:t xml:space="preserve">: ………………………………………………………………….… </w:t>
      </w:r>
    </w:p>
    <w:p w14:paraId="535D3A8F" w14:textId="77777777" w:rsidR="00FC64DA" w:rsidRPr="00FC64DA" w:rsidRDefault="00FC64DA" w:rsidP="00FC64DA">
      <w:pPr>
        <w:autoSpaceDE w:val="0"/>
        <w:autoSpaceDN w:val="0"/>
        <w:adjustRightInd w:val="0"/>
        <w:spacing w:after="200" w:line="320" w:lineRule="atLeast"/>
        <w:rPr>
          <w:rFonts w:ascii="Open Sans" w:hAnsi="Open Sans" w:cs="Open Sans"/>
          <w:sz w:val="21"/>
          <w:szCs w:val="21"/>
        </w:rPr>
      </w:pPr>
    </w:p>
    <w:p w14:paraId="7CDD0F9D" w14:textId="4295B18E" w:rsidR="00FC64DA" w:rsidRPr="00FC64DA" w:rsidRDefault="00FC64DA" w:rsidP="00FC64DA">
      <w:pPr>
        <w:autoSpaceDE w:val="0"/>
        <w:autoSpaceDN w:val="0"/>
        <w:adjustRightInd w:val="0"/>
        <w:spacing w:after="200" w:line="320" w:lineRule="atLeast"/>
        <w:ind w:left="2880"/>
        <w:jc w:val="center"/>
        <w:rPr>
          <w:rFonts w:ascii="Open Sans" w:hAnsi="Open Sans" w:cs="Open Sans"/>
          <w:sz w:val="21"/>
          <w:szCs w:val="21"/>
        </w:rPr>
      </w:pPr>
      <w:r w:rsidRPr="00FC64DA">
        <w:rPr>
          <w:rFonts w:ascii="Open Sans" w:hAnsi="Open Sans" w:cs="Open Sans"/>
          <w:sz w:val="21"/>
          <w:szCs w:val="21"/>
        </w:rPr>
        <w:t xml:space="preserve">ΠΡΟΣ: </w:t>
      </w:r>
      <w:r w:rsidR="00B35DE7" w:rsidRPr="00B35DE7">
        <w:rPr>
          <w:rFonts w:ascii="Open Sans" w:hAnsi="Open Sans" w:cs="Open Sans"/>
          <w:b/>
          <w:sz w:val="21"/>
          <w:szCs w:val="21"/>
        </w:rPr>
        <w:t xml:space="preserve">Δίκτυο Νησιωτικών Επιμελητηρίων Ευρωπαϊκής Ένωσης (INSULEUR), Α.Μ.Κ.Ε, </w:t>
      </w:r>
      <w:r w:rsidR="00B35DE7" w:rsidRPr="00B35DE7">
        <w:rPr>
          <w:rFonts w:ascii="Open Sans" w:hAnsi="Open Sans" w:cs="Open Sans"/>
          <w:bCs/>
          <w:sz w:val="21"/>
          <w:szCs w:val="21"/>
        </w:rPr>
        <w:t>Δ/</w:t>
      </w:r>
      <w:proofErr w:type="spellStart"/>
      <w:r w:rsidR="00B35DE7" w:rsidRPr="00B35DE7">
        <w:rPr>
          <w:rFonts w:ascii="Open Sans" w:hAnsi="Open Sans" w:cs="Open Sans"/>
          <w:bCs/>
          <w:sz w:val="21"/>
          <w:szCs w:val="21"/>
        </w:rPr>
        <w:t>νση</w:t>
      </w:r>
      <w:proofErr w:type="spellEnd"/>
      <w:r w:rsidR="00B35DE7" w:rsidRPr="00B35DE7">
        <w:rPr>
          <w:rFonts w:ascii="Open Sans" w:hAnsi="Open Sans" w:cs="Open Sans"/>
          <w:bCs/>
          <w:sz w:val="21"/>
          <w:szCs w:val="21"/>
        </w:rPr>
        <w:t xml:space="preserve">: Μιχαήλ </w:t>
      </w:r>
      <w:proofErr w:type="spellStart"/>
      <w:r w:rsidR="00B35DE7" w:rsidRPr="00B35DE7">
        <w:rPr>
          <w:rFonts w:ascii="Open Sans" w:hAnsi="Open Sans" w:cs="Open Sans"/>
          <w:bCs/>
          <w:sz w:val="21"/>
          <w:szCs w:val="21"/>
        </w:rPr>
        <w:t>Λιβανού</w:t>
      </w:r>
      <w:proofErr w:type="spellEnd"/>
      <w:r w:rsidR="00B35DE7" w:rsidRPr="00B35DE7">
        <w:rPr>
          <w:rFonts w:ascii="Open Sans" w:hAnsi="Open Sans" w:cs="Open Sans"/>
          <w:bCs/>
          <w:sz w:val="21"/>
          <w:szCs w:val="21"/>
        </w:rPr>
        <w:t xml:space="preserve"> 52, Τ.Κ.: 82132 Χίος, Τηλέφωνο: 2271041170</w:t>
      </w:r>
    </w:p>
    <w:p w14:paraId="5310A7C2" w14:textId="142C448F" w:rsidR="00FC64DA" w:rsidRPr="00FC64DA" w:rsidRDefault="00FC64DA" w:rsidP="00C8698F">
      <w:pPr>
        <w:autoSpaceDE w:val="0"/>
        <w:autoSpaceDN w:val="0"/>
        <w:adjustRightInd w:val="0"/>
        <w:spacing w:after="200" w:line="320" w:lineRule="atLeast"/>
        <w:jc w:val="center"/>
        <w:rPr>
          <w:rFonts w:ascii="Open Sans" w:hAnsi="Open Sans" w:cs="Open Sans"/>
          <w:sz w:val="21"/>
          <w:szCs w:val="21"/>
        </w:rPr>
      </w:pPr>
      <w:r w:rsidRPr="00FC64DA">
        <w:rPr>
          <w:rFonts w:ascii="Open Sans" w:hAnsi="Open Sans" w:cs="Open Sans"/>
          <w:b/>
          <w:bCs/>
          <w:sz w:val="21"/>
          <w:szCs w:val="21"/>
        </w:rPr>
        <w:t>ΑΙΤΗΣΗ</w:t>
      </w:r>
      <w:r w:rsidRPr="00FC64DA">
        <w:rPr>
          <w:rFonts w:ascii="Open Sans" w:hAnsi="Open Sans" w:cs="Open Sans"/>
          <w:sz w:val="21"/>
          <w:szCs w:val="21"/>
        </w:rPr>
        <w:t xml:space="preserve"> </w:t>
      </w:r>
      <w:r>
        <w:rPr>
          <w:rFonts w:ascii="Open Sans" w:hAnsi="Open Sans" w:cs="Open Sans"/>
          <w:sz w:val="21"/>
          <w:szCs w:val="21"/>
        </w:rPr>
        <w:t>γ</w:t>
      </w:r>
      <w:r w:rsidRPr="00FC64DA">
        <w:rPr>
          <w:rFonts w:ascii="Open Sans" w:hAnsi="Open Sans" w:cs="Open Sans"/>
          <w:sz w:val="21"/>
          <w:szCs w:val="21"/>
        </w:rPr>
        <w:t>ια σύναψη συμβάσεως έργου ιδιωτικού δικαίου ορισμένου χρόνου στο πλαίσιο υλοποίησης του έργου «</w:t>
      </w:r>
      <w:r w:rsidRPr="00FC64DA">
        <w:rPr>
          <w:rFonts w:ascii="Open Sans" w:eastAsia="Calibri" w:hAnsi="Open Sans" w:cs="Open Sans"/>
          <w:spacing w:val="1"/>
          <w:sz w:val="21"/>
          <w:szCs w:val="21"/>
          <w:lang w:eastAsia="en-US"/>
        </w:rPr>
        <w:t>με ακρωνύμιο “</w:t>
      </w:r>
      <w:r w:rsidR="00B35DE7">
        <w:rPr>
          <w:rFonts w:ascii="Open Sans" w:eastAsia="Calibri" w:hAnsi="Open Sans" w:cs="Open Sans"/>
          <w:spacing w:val="1"/>
          <w:sz w:val="21"/>
          <w:szCs w:val="21"/>
          <w:lang w:val="en-US"/>
        </w:rPr>
        <w:t>COMPOSE</w:t>
      </w:r>
      <w:r w:rsidR="00B35DE7" w:rsidRPr="00B35DE7">
        <w:rPr>
          <w:rFonts w:ascii="Open Sans" w:eastAsia="Calibri" w:hAnsi="Open Sans" w:cs="Open Sans"/>
          <w:spacing w:val="1"/>
          <w:sz w:val="21"/>
          <w:szCs w:val="21"/>
        </w:rPr>
        <w:t xml:space="preserve"> </w:t>
      </w:r>
      <w:r w:rsidR="00B35DE7">
        <w:rPr>
          <w:rFonts w:ascii="Open Sans" w:eastAsia="Calibri" w:hAnsi="Open Sans" w:cs="Open Sans"/>
          <w:spacing w:val="1"/>
          <w:sz w:val="21"/>
          <w:szCs w:val="21"/>
          <w:lang w:val="en-US"/>
        </w:rPr>
        <w:t>PLUS</w:t>
      </w:r>
      <w:r w:rsidRPr="00FC64DA">
        <w:rPr>
          <w:rFonts w:ascii="Open Sans" w:eastAsia="Calibri" w:hAnsi="Open Sans" w:cs="Open Sans"/>
          <w:spacing w:val="1"/>
          <w:sz w:val="21"/>
          <w:szCs w:val="21"/>
          <w:lang w:eastAsia="en-US"/>
        </w:rPr>
        <w:t>”</w:t>
      </w:r>
      <w:r w:rsidRPr="00FC64DA">
        <w:rPr>
          <w:rFonts w:ascii="Open Sans" w:hAnsi="Open Sans" w:cs="Open Sans"/>
          <w:sz w:val="21"/>
          <w:szCs w:val="21"/>
        </w:rPr>
        <w:t xml:space="preserve">» </w:t>
      </w:r>
    </w:p>
    <w:p w14:paraId="6C659AED" w14:textId="77777777" w:rsidR="00FC64DA" w:rsidRPr="00FC64DA" w:rsidRDefault="00FC64DA" w:rsidP="00C8698F">
      <w:pPr>
        <w:autoSpaceDE w:val="0"/>
        <w:autoSpaceDN w:val="0"/>
        <w:adjustRightInd w:val="0"/>
        <w:spacing w:after="200" w:line="320" w:lineRule="atLeast"/>
        <w:jc w:val="center"/>
        <w:rPr>
          <w:rFonts w:ascii="Open Sans" w:hAnsi="Open Sans" w:cs="Open Sans"/>
          <w:sz w:val="21"/>
          <w:szCs w:val="21"/>
        </w:rPr>
      </w:pPr>
    </w:p>
    <w:p w14:paraId="0F200AFD" w14:textId="1116190B" w:rsidR="00FC64DA" w:rsidRPr="00FC64DA" w:rsidRDefault="00FC64DA" w:rsidP="00FC64DA">
      <w:pPr>
        <w:autoSpaceDE w:val="0"/>
        <w:autoSpaceDN w:val="0"/>
        <w:adjustRightInd w:val="0"/>
        <w:spacing w:after="200" w:line="320" w:lineRule="atLeast"/>
        <w:jc w:val="both"/>
        <w:rPr>
          <w:rFonts w:ascii="Open Sans" w:hAnsi="Open Sans" w:cs="Open Sans"/>
          <w:sz w:val="21"/>
          <w:szCs w:val="21"/>
        </w:rPr>
      </w:pPr>
      <w:r w:rsidRPr="00FC64DA">
        <w:rPr>
          <w:rFonts w:ascii="Open Sans" w:hAnsi="Open Sans" w:cs="Open Sans"/>
          <w:sz w:val="21"/>
          <w:szCs w:val="21"/>
        </w:rPr>
        <w:t xml:space="preserve">Σε απάντηση της πρόσκλησής σας, σας υποβάλλω πρόταση στο πλαίσιο του έργου για την </w:t>
      </w:r>
      <w:proofErr w:type="spellStart"/>
      <w:r w:rsidRPr="00FC64DA">
        <w:rPr>
          <w:rFonts w:ascii="Open Sans" w:hAnsi="Open Sans" w:cs="Open Sans"/>
          <w:sz w:val="21"/>
          <w:szCs w:val="21"/>
        </w:rPr>
        <w:t>θεση</w:t>
      </w:r>
      <w:proofErr w:type="spellEnd"/>
      <w:r w:rsidRPr="00FC64DA">
        <w:rPr>
          <w:rFonts w:ascii="Open Sans" w:hAnsi="Open Sans" w:cs="Open Sans"/>
          <w:sz w:val="21"/>
          <w:szCs w:val="21"/>
        </w:rPr>
        <w:t xml:space="preserve"> με Κωδικό…………………….. </w:t>
      </w:r>
      <w:r>
        <w:rPr>
          <w:rFonts w:ascii="Open Sans" w:hAnsi="Open Sans" w:cs="Open Sans"/>
          <w:sz w:val="21"/>
          <w:szCs w:val="21"/>
        </w:rPr>
        <w:t>και Ειδικότητα……………….</w:t>
      </w:r>
    </w:p>
    <w:p w14:paraId="120E557A" w14:textId="17CB887A" w:rsidR="00FC64DA" w:rsidRDefault="00FC64DA" w:rsidP="00FC64DA">
      <w:pPr>
        <w:autoSpaceDE w:val="0"/>
        <w:autoSpaceDN w:val="0"/>
        <w:adjustRightInd w:val="0"/>
        <w:spacing w:after="200" w:line="320" w:lineRule="atLeast"/>
        <w:jc w:val="both"/>
        <w:rPr>
          <w:rFonts w:ascii="Open Sans" w:hAnsi="Open Sans" w:cs="Open Sans"/>
          <w:sz w:val="21"/>
          <w:szCs w:val="21"/>
        </w:rPr>
      </w:pPr>
      <w:r w:rsidRPr="00FC64DA">
        <w:rPr>
          <w:rFonts w:ascii="Open Sans" w:hAnsi="Open Sans" w:cs="Open Sans"/>
          <w:sz w:val="21"/>
          <w:szCs w:val="21"/>
        </w:rPr>
        <w:t xml:space="preserve">Συνημμένα υποβάλλονται: </w:t>
      </w:r>
    </w:p>
    <w:p w14:paraId="763F5CC0" w14:textId="77D626EF" w:rsidR="00FC64DA" w:rsidRDefault="00FC64DA" w:rsidP="00FC64DA">
      <w:pPr>
        <w:autoSpaceDE w:val="0"/>
        <w:autoSpaceDN w:val="0"/>
        <w:adjustRightInd w:val="0"/>
        <w:spacing w:after="200" w:line="320" w:lineRule="atLeast"/>
        <w:jc w:val="both"/>
        <w:rPr>
          <w:rFonts w:ascii="Open Sans" w:hAnsi="Open Sans" w:cs="Open Sans"/>
          <w:sz w:val="21"/>
          <w:szCs w:val="21"/>
        </w:rPr>
      </w:pPr>
    </w:p>
    <w:p w14:paraId="6DA0A252" w14:textId="46801B99" w:rsidR="00FC64DA" w:rsidRDefault="00FC64DA" w:rsidP="00FC64DA">
      <w:pPr>
        <w:autoSpaceDE w:val="0"/>
        <w:autoSpaceDN w:val="0"/>
        <w:adjustRightInd w:val="0"/>
        <w:spacing w:after="200" w:line="320" w:lineRule="atLeast"/>
        <w:jc w:val="both"/>
        <w:rPr>
          <w:rFonts w:ascii="Open Sans" w:hAnsi="Open Sans" w:cs="Open Sans"/>
          <w:sz w:val="21"/>
          <w:szCs w:val="21"/>
        </w:rPr>
      </w:pPr>
    </w:p>
    <w:p w14:paraId="3BAFA781" w14:textId="5CB9E16B" w:rsidR="00FC64DA" w:rsidRDefault="00FC64DA" w:rsidP="00FC64DA">
      <w:pPr>
        <w:autoSpaceDE w:val="0"/>
        <w:autoSpaceDN w:val="0"/>
        <w:adjustRightInd w:val="0"/>
        <w:spacing w:after="200" w:line="320" w:lineRule="atLeast"/>
        <w:jc w:val="both"/>
        <w:rPr>
          <w:rFonts w:ascii="Open Sans" w:hAnsi="Open Sans" w:cs="Open Sans"/>
          <w:sz w:val="21"/>
          <w:szCs w:val="21"/>
        </w:rPr>
      </w:pPr>
    </w:p>
    <w:p w14:paraId="6209B2BD" w14:textId="65EDD033" w:rsidR="00FC64DA" w:rsidRDefault="00FC64DA" w:rsidP="00FC64DA">
      <w:pPr>
        <w:autoSpaceDE w:val="0"/>
        <w:autoSpaceDN w:val="0"/>
        <w:adjustRightInd w:val="0"/>
        <w:spacing w:after="200" w:line="320" w:lineRule="atLeast"/>
        <w:jc w:val="right"/>
        <w:rPr>
          <w:rFonts w:ascii="Open Sans" w:hAnsi="Open Sans" w:cs="Open Sans"/>
          <w:sz w:val="21"/>
          <w:szCs w:val="21"/>
        </w:rPr>
      </w:pPr>
      <w:r>
        <w:rPr>
          <w:rFonts w:ascii="Open Sans" w:hAnsi="Open Sans" w:cs="Open Sans"/>
          <w:sz w:val="21"/>
          <w:szCs w:val="21"/>
        </w:rPr>
        <w:t>Ο/Η Δηλ……….</w:t>
      </w:r>
    </w:p>
    <w:p w14:paraId="6F591961" w14:textId="482F8ACF" w:rsidR="00FC64DA" w:rsidRDefault="00FC64DA" w:rsidP="00FC64DA">
      <w:pPr>
        <w:autoSpaceDE w:val="0"/>
        <w:autoSpaceDN w:val="0"/>
        <w:adjustRightInd w:val="0"/>
        <w:spacing w:after="200" w:line="320" w:lineRule="atLeast"/>
        <w:jc w:val="right"/>
        <w:rPr>
          <w:rFonts w:ascii="Open Sans" w:hAnsi="Open Sans" w:cs="Open Sans"/>
          <w:sz w:val="21"/>
          <w:szCs w:val="21"/>
        </w:rPr>
      </w:pPr>
    </w:p>
    <w:p w14:paraId="62ED08AE" w14:textId="3A72E11D" w:rsidR="00FC64DA" w:rsidRDefault="00FC64DA" w:rsidP="00FC64DA">
      <w:pPr>
        <w:autoSpaceDE w:val="0"/>
        <w:autoSpaceDN w:val="0"/>
        <w:adjustRightInd w:val="0"/>
        <w:spacing w:after="200" w:line="320" w:lineRule="atLeast"/>
        <w:jc w:val="right"/>
        <w:rPr>
          <w:rFonts w:ascii="Open Sans" w:hAnsi="Open Sans" w:cs="Open Sans"/>
          <w:sz w:val="21"/>
          <w:szCs w:val="21"/>
        </w:rPr>
      </w:pPr>
    </w:p>
    <w:p w14:paraId="6432F092" w14:textId="1036D80D" w:rsidR="00FC64DA" w:rsidRPr="00FC64DA" w:rsidRDefault="00FC64DA" w:rsidP="00FC64DA">
      <w:pPr>
        <w:autoSpaceDE w:val="0"/>
        <w:autoSpaceDN w:val="0"/>
        <w:adjustRightInd w:val="0"/>
        <w:spacing w:after="200" w:line="320" w:lineRule="atLeast"/>
        <w:jc w:val="right"/>
        <w:rPr>
          <w:rFonts w:ascii="Open Sans" w:hAnsi="Open Sans" w:cs="Open Sans"/>
          <w:sz w:val="21"/>
          <w:szCs w:val="21"/>
        </w:rPr>
      </w:pPr>
      <w:r>
        <w:rPr>
          <w:rFonts w:ascii="Open Sans" w:hAnsi="Open Sans" w:cs="Open Sans"/>
          <w:sz w:val="21"/>
          <w:szCs w:val="21"/>
        </w:rPr>
        <w:t>(Υπογραφή)</w:t>
      </w:r>
    </w:p>
    <w:sectPr w:rsidR="00FC64DA" w:rsidRPr="00FC64DA" w:rsidSect="003950F6">
      <w:headerReference w:type="even" r:id="rId9"/>
      <w:headerReference w:type="default" r:id="rId10"/>
      <w:footerReference w:type="default" r:id="rId11"/>
      <w:headerReference w:type="first" r:id="rId12"/>
      <w:footerReference w:type="first" r:id="rId13"/>
      <w:pgSz w:w="11906" w:h="16838" w:code="9"/>
      <w:pgMar w:top="514" w:right="1531" w:bottom="1440" w:left="1531" w:header="73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C2A95" w14:textId="77777777" w:rsidR="007A202A" w:rsidRDefault="007A202A" w:rsidP="00D022CA">
      <w:r>
        <w:separator/>
      </w:r>
    </w:p>
  </w:endnote>
  <w:endnote w:type="continuationSeparator" w:id="0">
    <w:p w14:paraId="2CE44CB3" w14:textId="77777777" w:rsidR="007A202A" w:rsidRDefault="007A202A" w:rsidP="00D0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Open Sans">
    <w:altName w:val="Arial"/>
    <w:charset w:val="00"/>
    <w:family w:val="swiss"/>
    <w:pitch w:val="variable"/>
    <w:sig w:usb0="00000001" w:usb1="4000205B" w:usb2="00000028"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66A45" w14:textId="77777777" w:rsidR="00BE0E57" w:rsidRPr="00A818AC" w:rsidRDefault="00BE0E57" w:rsidP="00BE0E57">
    <w:pPr>
      <w:pStyle w:val="a5"/>
      <w:jc w:val="center"/>
      <w:rPr>
        <w:rFonts w:ascii="Arial Narrow" w:hAnsi="Arial Narrow"/>
        <w:lang w:val="en-US"/>
      </w:rPr>
    </w:pPr>
    <w:r w:rsidRPr="00A818AC">
      <w:rPr>
        <w:rFonts w:ascii="Arial Narrow" w:hAnsi="Arial Narrow"/>
        <w:lang w:val="en-US"/>
      </w:rPr>
      <w:t>Project co financed by the European Regional Development Fund</w:t>
    </w:r>
  </w:p>
  <w:p w14:paraId="62E7D2C0" w14:textId="6662591E" w:rsidR="00BE0E57" w:rsidRDefault="00BE0E57" w:rsidP="00BE0E57">
    <w:pPr>
      <w:spacing w:line="276" w:lineRule="auto"/>
      <w:contextualSpacing/>
      <w:rPr>
        <w:rFonts w:ascii="Arial Narrow" w:hAnsi="Arial Narrow"/>
      </w:rPr>
    </w:pPr>
    <w:r w:rsidRPr="00A133EB">
      <w:rPr>
        <w:rFonts w:ascii="Arial Narrow" w:hAnsi="Arial Narrow"/>
        <w:lang w:val="en-US"/>
      </w:rPr>
      <w:t xml:space="preserve">          </w:t>
    </w:r>
    <w:r w:rsidRPr="00A818AC">
      <w:rPr>
        <w:rFonts w:ascii="Arial Narrow" w:hAnsi="Arial Narrow"/>
      </w:rPr>
      <w:t>Το έργο συγχρηματοδοτείται από το Ευρωπαϊκό Ταμείο Περιφερειακής Ανάπτυξης</w:t>
    </w:r>
  </w:p>
  <w:p w14:paraId="60CF5056" w14:textId="2139409E" w:rsidR="0057392C" w:rsidRPr="00D82120" w:rsidRDefault="00582173" w:rsidP="00573801">
    <w:pPr>
      <w:spacing w:line="276" w:lineRule="auto"/>
      <w:contextualSpacing/>
      <w:jc w:val="center"/>
      <w:rPr>
        <w:rFonts w:asciiTheme="minorHAnsi" w:hAnsiTheme="minorHAnsi" w:cstheme="minorHAnsi"/>
        <w:sz w:val="18"/>
        <w:szCs w:val="18"/>
        <w:lang w:eastAsia="en-US"/>
      </w:rPr>
    </w:pPr>
    <w:r>
      <w:rPr>
        <w:rFonts w:asciiTheme="majorHAnsi" w:eastAsiaTheme="majorEastAsia" w:hAnsiTheme="majorHAnsi" w:cstheme="majorBidi"/>
        <w:noProof/>
      </w:rPr>
      <mc:AlternateContent>
        <mc:Choice Requires="wps">
          <w:drawing>
            <wp:anchor distT="0" distB="0" distL="114300" distR="114300" simplePos="0" relativeHeight="251659776" behindDoc="0" locked="0" layoutInCell="1" allowOverlap="1" wp14:anchorId="5DFF7703" wp14:editId="2C70C1C5">
              <wp:simplePos x="0" y="0"/>
              <wp:positionH relativeFrom="margin">
                <wp:posOffset>5066030</wp:posOffset>
              </wp:positionH>
              <wp:positionV relativeFrom="bottomMargin">
                <wp:posOffset>97790</wp:posOffset>
              </wp:positionV>
              <wp:extent cx="388620" cy="398145"/>
              <wp:effectExtent l="8890" t="5715" r="2540" b="571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981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C8587DB" w14:textId="77777777" w:rsidR="0057392C" w:rsidRPr="00C8698F" w:rsidRDefault="0057392C">
                          <w:pPr>
                            <w:pStyle w:val="a5"/>
                            <w:jc w:val="center"/>
                            <w:rPr>
                              <w:rFonts w:ascii="Open Sans" w:hAnsi="Open Sans" w:cs="Open Sans"/>
                              <w:b/>
                              <w:bCs/>
                              <w:color w:val="FFFFFF" w:themeColor="background1"/>
                              <w:sz w:val="20"/>
                              <w:szCs w:val="20"/>
                            </w:rPr>
                          </w:pPr>
                          <w:r w:rsidRPr="00C8698F">
                            <w:rPr>
                              <w:rFonts w:ascii="Open Sans" w:hAnsi="Open Sans" w:cs="Open Sans"/>
                              <w:sz w:val="20"/>
                              <w:szCs w:val="20"/>
                            </w:rPr>
                            <w:fldChar w:fldCharType="begin"/>
                          </w:r>
                          <w:r w:rsidRPr="00C8698F">
                            <w:rPr>
                              <w:rFonts w:ascii="Open Sans" w:hAnsi="Open Sans" w:cs="Open Sans"/>
                              <w:sz w:val="20"/>
                              <w:szCs w:val="20"/>
                            </w:rPr>
                            <w:instrText>PAGE    \* MERGEFORMAT</w:instrText>
                          </w:r>
                          <w:r w:rsidRPr="00C8698F">
                            <w:rPr>
                              <w:rFonts w:ascii="Open Sans" w:hAnsi="Open Sans" w:cs="Open Sans"/>
                              <w:sz w:val="20"/>
                              <w:szCs w:val="20"/>
                            </w:rPr>
                            <w:fldChar w:fldCharType="separate"/>
                          </w:r>
                          <w:r w:rsidR="00F823BA" w:rsidRPr="00F823BA">
                            <w:rPr>
                              <w:rFonts w:ascii="Open Sans" w:hAnsi="Open Sans" w:cs="Open Sans"/>
                              <w:b/>
                              <w:bCs/>
                              <w:noProof/>
                              <w:color w:val="FFFFFF" w:themeColor="background1"/>
                              <w:sz w:val="20"/>
                              <w:szCs w:val="20"/>
                            </w:rPr>
                            <w:t>16</w:t>
                          </w:r>
                          <w:r w:rsidRPr="00C8698F">
                            <w:rPr>
                              <w:rFonts w:ascii="Open Sans" w:hAnsi="Open Sans" w:cs="Open Sans"/>
                              <w:b/>
                              <w:bCs/>
                              <w:color w:val="FFFFFF" w:themeColor="background1"/>
                              <w:sz w:val="20"/>
                              <w:szCs w:val="20"/>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7" style="position:absolute;left:0;text-align:left;margin-left:398.9pt;margin-top:7.7pt;width:30.6pt;height:31.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" fillcolor="#40618b" stroked="f">
              <v:textbox>
                <w:txbxContent>
                  <w:p w14:paraId="2C8587DB" w14:textId="77777777" w:rsidR="0057392C" w:rsidRPr="00C8698F" w:rsidRDefault="0057392C">
                    <w:pPr>
                      <w:pStyle w:val="a5"/>
                      <w:jc w:val="center"/>
                      <w:rPr>
                        <w:rFonts w:ascii="Open Sans" w:hAnsi="Open Sans" w:cs="Open Sans"/>
                        <w:b/>
                        <w:bCs/>
                        <w:color w:val="FFFFFF" w:themeColor="background1"/>
                        <w:sz w:val="20"/>
                        <w:szCs w:val="20"/>
                      </w:rPr>
                    </w:pPr>
                    <w:r w:rsidRPr="00C8698F">
                      <w:rPr>
                        <w:rFonts w:ascii="Open Sans" w:hAnsi="Open Sans" w:cs="Open Sans"/>
                        <w:sz w:val="20"/>
                        <w:szCs w:val="20"/>
                      </w:rPr>
                      <w:fldChar w:fldCharType="begin"/>
                    </w:r>
                    <w:r w:rsidRPr="00C8698F">
                      <w:rPr>
                        <w:rFonts w:ascii="Open Sans" w:hAnsi="Open Sans" w:cs="Open Sans"/>
                        <w:sz w:val="20"/>
                        <w:szCs w:val="20"/>
                      </w:rPr>
                      <w:instrText>PAGE    \* MERGEFORMAT</w:instrText>
                    </w:r>
                    <w:r w:rsidRPr="00C8698F">
                      <w:rPr>
                        <w:rFonts w:ascii="Open Sans" w:hAnsi="Open Sans" w:cs="Open Sans"/>
                        <w:sz w:val="20"/>
                        <w:szCs w:val="20"/>
                      </w:rPr>
                      <w:fldChar w:fldCharType="separate"/>
                    </w:r>
                    <w:r w:rsidR="00F823BA" w:rsidRPr="00F823BA">
                      <w:rPr>
                        <w:rFonts w:ascii="Open Sans" w:hAnsi="Open Sans" w:cs="Open Sans"/>
                        <w:b/>
                        <w:bCs/>
                        <w:noProof/>
                        <w:color w:val="FFFFFF" w:themeColor="background1"/>
                        <w:sz w:val="20"/>
                        <w:szCs w:val="20"/>
                      </w:rPr>
                      <w:t>16</w:t>
                    </w:r>
                    <w:r w:rsidRPr="00C8698F">
                      <w:rPr>
                        <w:rFonts w:ascii="Open Sans" w:hAnsi="Open Sans" w:cs="Open Sans"/>
                        <w:b/>
                        <w:bCs/>
                        <w:color w:val="FFFFFF" w:themeColor="background1"/>
                        <w:sz w:val="20"/>
                        <w:szCs w:val="20"/>
                      </w:rPr>
                      <w:fldChar w:fldCharType="end"/>
                    </w:r>
                  </w:p>
                </w:txbxContent>
              </v:textbox>
              <w10:wrap anchorx="margin" anchory="margin"/>
            </v:oval>
          </w:pict>
        </mc:Fallback>
      </mc:AlternateContent>
    </w:r>
  </w:p>
  <w:p w14:paraId="025292DB" w14:textId="0905090F" w:rsidR="0057392C" w:rsidRDefault="0057392C" w:rsidP="00C8698F">
    <w:pPr>
      <w:jc w:val="center"/>
      <w:rPr>
        <w:rFonts w:asciiTheme="majorHAnsi" w:eastAsiaTheme="majorEastAsia" w:hAnsiTheme="majorHAnsi" w:cstheme="majorBidi"/>
      </w:rPr>
    </w:pPr>
  </w:p>
  <w:p w14:paraId="611B7E8F" w14:textId="716816BC" w:rsidR="0057392C" w:rsidRPr="00F013A5" w:rsidRDefault="005739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EFBC8" w14:textId="77777777" w:rsidR="007B7403" w:rsidRPr="00A818AC" w:rsidRDefault="007B7403" w:rsidP="007B7403">
    <w:pPr>
      <w:pStyle w:val="a5"/>
      <w:jc w:val="center"/>
      <w:rPr>
        <w:rFonts w:ascii="Arial Narrow" w:hAnsi="Arial Narrow"/>
        <w:lang w:val="en-US"/>
      </w:rPr>
    </w:pPr>
    <w:r w:rsidRPr="00A818AC">
      <w:rPr>
        <w:rFonts w:ascii="Arial Narrow" w:hAnsi="Arial Narrow"/>
        <w:lang w:val="en-US"/>
      </w:rPr>
      <w:t>Project co financed by the European Regional Development Fund</w:t>
    </w:r>
  </w:p>
  <w:p w14:paraId="39B29CA9" w14:textId="77777777" w:rsidR="007B7403" w:rsidRDefault="007B7403" w:rsidP="007B7403">
    <w:pPr>
      <w:spacing w:line="276" w:lineRule="auto"/>
      <w:contextualSpacing/>
      <w:jc w:val="center"/>
      <w:rPr>
        <w:rFonts w:ascii="Arial Narrow" w:hAnsi="Arial Narrow"/>
      </w:rPr>
    </w:pPr>
    <w:r w:rsidRPr="00A818AC">
      <w:rPr>
        <w:rFonts w:ascii="Arial Narrow" w:hAnsi="Arial Narrow"/>
      </w:rPr>
      <w:t>Το έργο συγχρηματοδοτείται από το Ευρωπαϊκό Ταμείο Περιφερειακής Ανάπτυξης</w:t>
    </w:r>
  </w:p>
  <w:p w14:paraId="2243FF50" w14:textId="76E49199" w:rsidR="0057392C" w:rsidRPr="00D82120" w:rsidRDefault="007B7403" w:rsidP="007B7403">
    <w:pPr>
      <w:spacing w:line="276" w:lineRule="auto"/>
      <w:contextualSpacing/>
      <w:jc w:val="center"/>
      <w:rPr>
        <w:rFonts w:asciiTheme="minorHAnsi" w:hAnsiTheme="minorHAnsi" w:cstheme="minorHAnsi"/>
        <w:sz w:val="18"/>
        <w:szCs w:val="18"/>
        <w:lang w:eastAsia="en-US"/>
      </w:rPr>
    </w:pPr>
    <w:r w:rsidRPr="00A818AC">
      <w:rPr>
        <w:rFonts w:ascii="Arial Narrow" w:hAnsi="Arial Narrow"/>
      </w:rPr>
      <w:t xml:space="preserve"> </w:t>
    </w:r>
    <w:r w:rsidR="00582173">
      <w:rPr>
        <w:noProof/>
      </w:rPr>
      <mc:AlternateContent>
        <mc:Choice Requires="wps">
          <w:drawing>
            <wp:anchor distT="0" distB="0" distL="114300" distR="114300" simplePos="0" relativeHeight="251660800" behindDoc="0" locked="0" layoutInCell="1" allowOverlap="1" wp14:anchorId="5DFF7703" wp14:editId="37BF62EE">
              <wp:simplePos x="0" y="0"/>
              <wp:positionH relativeFrom="margin">
                <wp:posOffset>5218430</wp:posOffset>
              </wp:positionH>
              <wp:positionV relativeFrom="bottomMargin">
                <wp:posOffset>271780</wp:posOffset>
              </wp:positionV>
              <wp:extent cx="388620" cy="398145"/>
              <wp:effectExtent l="8890" t="5715" r="2540" b="5715"/>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981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D0C362" w14:textId="77777777" w:rsidR="0057392C" w:rsidRPr="00C8698F" w:rsidRDefault="0057392C" w:rsidP="00FC64DA">
                          <w:pPr>
                            <w:pStyle w:val="a5"/>
                            <w:jc w:val="center"/>
                            <w:rPr>
                              <w:rFonts w:ascii="Open Sans" w:hAnsi="Open Sans" w:cs="Open Sans"/>
                              <w:b/>
                              <w:bCs/>
                              <w:color w:val="FFFFFF" w:themeColor="background1"/>
                              <w:sz w:val="20"/>
                              <w:szCs w:val="20"/>
                            </w:rPr>
                          </w:pPr>
                          <w:r w:rsidRPr="00C8698F">
                            <w:rPr>
                              <w:rFonts w:ascii="Open Sans" w:hAnsi="Open Sans" w:cs="Open Sans"/>
                              <w:sz w:val="20"/>
                              <w:szCs w:val="20"/>
                            </w:rPr>
                            <w:fldChar w:fldCharType="begin"/>
                          </w:r>
                          <w:r w:rsidRPr="00C8698F">
                            <w:rPr>
                              <w:rFonts w:ascii="Open Sans" w:hAnsi="Open Sans" w:cs="Open Sans"/>
                              <w:sz w:val="20"/>
                              <w:szCs w:val="20"/>
                            </w:rPr>
                            <w:instrText>PAGE    \* MERGEFORMAT</w:instrText>
                          </w:r>
                          <w:r w:rsidRPr="00C8698F">
                            <w:rPr>
                              <w:rFonts w:ascii="Open Sans" w:hAnsi="Open Sans" w:cs="Open Sans"/>
                              <w:sz w:val="20"/>
                              <w:szCs w:val="20"/>
                            </w:rPr>
                            <w:fldChar w:fldCharType="separate"/>
                          </w:r>
                          <w:r w:rsidR="00F823BA" w:rsidRPr="00F823BA">
                            <w:rPr>
                              <w:rFonts w:ascii="Open Sans" w:hAnsi="Open Sans" w:cs="Open Sans"/>
                              <w:b/>
                              <w:bCs/>
                              <w:noProof/>
                              <w:color w:val="FFFFFF" w:themeColor="background1"/>
                              <w:sz w:val="20"/>
                              <w:szCs w:val="20"/>
                            </w:rPr>
                            <w:t>1</w:t>
                          </w:r>
                          <w:r w:rsidRPr="00C8698F">
                            <w:rPr>
                              <w:rFonts w:ascii="Open Sans" w:hAnsi="Open Sans" w:cs="Open Sans"/>
                              <w:b/>
                              <w:bCs/>
                              <w:color w:val="FFFFFF" w:themeColor="background1"/>
                              <w:sz w:val="20"/>
                              <w:szCs w:val="20"/>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left:0;text-align:left;margin-left:410.9pt;margin-top:21.4pt;width:30.6pt;height:31.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" fillcolor="#40618b" stroked="f">
              <v:textbox>
                <w:txbxContent>
                  <w:p w14:paraId="30D0C362" w14:textId="77777777" w:rsidR="0057392C" w:rsidRPr="00C8698F" w:rsidRDefault="0057392C" w:rsidP="00FC64DA">
                    <w:pPr>
                      <w:pStyle w:val="a5"/>
                      <w:jc w:val="center"/>
                      <w:rPr>
                        <w:rFonts w:ascii="Open Sans" w:hAnsi="Open Sans" w:cs="Open Sans"/>
                        <w:b/>
                        <w:bCs/>
                        <w:color w:val="FFFFFF" w:themeColor="background1"/>
                        <w:sz w:val="20"/>
                        <w:szCs w:val="20"/>
                      </w:rPr>
                    </w:pPr>
                    <w:r w:rsidRPr="00C8698F">
                      <w:rPr>
                        <w:rFonts w:ascii="Open Sans" w:hAnsi="Open Sans" w:cs="Open Sans"/>
                        <w:sz w:val="20"/>
                        <w:szCs w:val="20"/>
                      </w:rPr>
                      <w:fldChar w:fldCharType="begin"/>
                    </w:r>
                    <w:r w:rsidRPr="00C8698F">
                      <w:rPr>
                        <w:rFonts w:ascii="Open Sans" w:hAnsi="Open Sans" w:cs="Open Sans"/>
                        <w:sz w:val="20"/>
                        <w:szCs w:val="20"/>
                      </w:rPr>
                      <w:instrText>PAGE    \* MERGEFORMAT</w:instrText>
                    </w:r>
                    <w:r w:rsidRPr="00C8698F">
                      <w:rPr>
                        <w:rFonts w:ascii="Open Sans" w:hAnsi="Open Sans" w:cs="Open Sans"/>
                        <w:sz w:val="20"/>
                        <w:szCs w:val="20"/>
                      </w:rPr>
                      <w:fldChar w:fldCharType="separate"/>
                    </w:r>
                    <w:r w:rsidR="00F823BA" w:rsidRPr="00F823BA">
                      <w:rPr>
                        <w:rFonts w:ascii="Open Sans" w:hAnsi="Open Sans" w:cs="Open Sans"/>
                        <w:b/>
                        <w:bCs/>
                        <w:noProof/>
                        <w:color w:val="FFFFFF" w:themeColor="background1"/>
                        <w:sz w:val="20"/>
                        <w:szCs w:val="20"/>
                      </w:rPr>
                      <w:t>1</w:t>
                    </w:r>
                    <w:r w:rsidRPr="00C8698F">
                      <w:rPr>
                        <w:rFonts w:ascii="Open Sans" w:hAnsi="Open Sans" w:cs="Open Sans"/>
                        <w:b/>
                        <w:bCs/>
                        <w:color w:val="FFFFFF" w:themeColor="background1"/>
                        <w:sz w:val="20"/>
                        <w:szCs w:val="20"/>
                      </w:rPr>
                      <w:fldChar w:fldCharType="end"/>
                    </w:r>
                  </w:p>
                </w:txbxContent>
              </v:textbox>
              <w10:wrap anchorx="margin" anchory="margin"/>
            </v:oval>
          </w:pict>
        </mc:Fallback>
      </mc:AlternateContent>
    </w:r>
  </w:p>
  <w:p w14:paraId="25A65DE1" w14:textId="77777777" w:rsidR="0057392C" w:rsidRPr="00D82120" w:rsidRDefault="0057392C" w:rsidP="00D821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F65A2" w14:textId="77777777" w:rsidR="007A202A" w:rsidRDefault="007A202A" w:rsidP="00D022CA">
      <w:r>
        <w:separator/>
      </w:r>
    </w:p>
  </w:footnote>
  <w:footnote w:type="continuationSeparator" w:id="0">
    <w:p w14:paraId="560DE487" w14:textId="77777777" w:rsidR="007A202A" w:rsidRDefault="007A202A" w:rsidP="00D02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8EB69" w14:textId="77777777" w:rsidR="0057392C" w:rsidRDefault="0057392C">
    <w:pPr>
      <w:pStyle w:val="a4"/>
    </w:pPr>
    <w:r>
      <w:rPr>
        <w:noProof/>
      </w:rPr>
      <w:drawing>
        <wp:inline distT="0" distB="0" distL="0" distR="0" wp14:anchorId="1D91E95B" wp14:editId="01B20128">
          <wp:extent cx="1352550" cy="1190625"/>
          <wp:effectExtent l="19050" t="0" r="0" b="0"/>
          <wp:docPr id="23" name="Εικόνα 23" descr="C:\Users\user1\Desktop\αφισα\40 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1\Desktop\αφισα\40 tel.jpg"/>
                  <pic:cNvPicPr>
                    <a:picLocks noChangeAspect="1" noChangeArrowheads="1"/>
                  </pic:cNvPicPr>
                </pic:nvPicPr>
                <pic:blipFill>
                  <a:blip r:embed="rId1"/>
                  <a:srcRect/>
                  <a:stretch>
                    <a:fillRect/>
                  </a:stretch>
                </pic:blipFill>
                <pic:spPr bwMode="auto">
                  <a:xfrm>
                    <a:off x="0" y="0"/>
                    <a:ext cx="1352550" cy="1190625"/>
                  </a:xfrm>
                  <a:prstGeom prst="rect">
                    <a:avLst/>
                  </a:prstGeom>
                  <a:noFill/>
                  <a:ln w="9525">
                    <a:noFill/>
                    <a:miter lim="800000"/>
                    <a:headEnd/>
                    <a:tailEnd/>
                  </a:ln>
                </pic:spPr>
              </pic:pic>
            </a:graphicData>
          </a:graphic>
        </wp:inline>
      </w:drawing>
    </w:r>
    <w:r>
      <w:rPr>
        <w:noProof/>
      </w:rPr>
      <w:drawing>
        <wp:inline distT="0" distB="0" distL="0" distR="0" wp14:anchorId="24E31EBE" wp14:editId="381F363E">
          <wp:extent cx="1352550" cy="1190625"/>
          <wp:effectExtent l="19050" t="0" r="0" b="0"/>
          <wp:docPr id="24" name="Εικόνα 24" descr="C:\Users\user1\Desktop\αφισα\40 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1\Desktop\αφισα\40 tel.jpg"/>
                  <pic:cNvPicPr>
                    <a:picLocks noChangeAspect="1" noChangeArrowheads="1"/>
                  </pic:cNvPicPr>
                </pic:nvPicPr>
                <pic:blipFill>
                  <a:blip r:embed="rId1"/>
                  <a:srcRect/>
                  <a:stretch>
                    <a:fillRect/>
                  </a:stretch>
                </pic:blipFill>
                <pic:spPr bwMode="auto">
                  <a:xfrm>
                    <a:off x="0" y="0"/>
                    <a:ext cx="1352550" cy="11906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6D1C9" w14:textId="4D82C7E2" w:rsidR="0057392C" w:rsidRDefault="0057392C" w:rsidP="00FC64DA">
    <w:pPr>
      <w:rPr>
        <w:noProof/>
        <w:lang w:val="en-US" w:eastAsia="en-US"/>
      </w:rPr>
    </w:pPr>
    <w:r>
      <w:rPr>
        <w:noProof/>
        <w:lang w:val="en-US" w:eastAsia="en-US"/>
      </w:rPr>
      <w:ptab w:relativeTo="margin" w:alignment="right" w:leader="none"/>
    </w:r>
  </w:p>
  <w:p w14:paraId="2D3AFC0C" w14:textId="77777777" w:rsidR="007B7403" w:rsidRDefault="007B7403" w:rsidP="007B7403">
    <w:pPr>
      <w:rPr>
        <w:noProof/>
        <w:lang w:val="en-US" w:eastAsia="en-US"/>
      </w:rPr>
    </w:pPr>
    <w:r>
      <w:rPr>
        <w:noProof/>
      </w:rPr>
      <w:drawing>
        <wp:inline distT="0" distB="0" distL="0" distR="0" wp14:anchorId="4AE4351F" wp14:editId="2FD6BB28">
          <wp:extent cx="1638300" cy="6413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41350"/>
                  </a:xfrm>
                  <a:prstGeom prst="rect">
                    <a:avLst/>
                  </a:prstGeom>
                  <a:noFill/>
                  <a:ln>
                    <a:noFill/>
                  </a:ln>
                </pic:spPr>
              </pic:pic>
            </a:graphicData>
          </a:graphic>
        </wp:inline>
      </w:drawing>
    </w:r>
    <w:r>
      <w:rPr>
        <w:noProof/>
        <w:lang w:val="en-US" w:eastAsia="en-US"/>
      </w:rPr>
      <w:ptab w:relativeTo="margin" w:alignment="right" w:leader="none"/>
    </w:r>
    <w:r>
      <w:rPr>
        <w:noProof/>
      </w:rPr>
      <w:drawing>
        <wp:inline distT="0" distB="0" distL="0" distR="0" wp14:anchorId="5BD6BFA7" wp14:editId="58834681">
          <wp:extent cx="1200150" cy="1073150"/>
          <wp:effectExtent l="0" t="0" r="0" b="0"/>
          <wp:docPr id="16" name="Picture 16" descr="ins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nsule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073150"/>
                  </a:xfrm>
                  <a:prstGeom prst="rect">
                    <a:avLst/>
                  </a:prstGeom>
                  <a:noFill/>
                  <a:ln>
                    <a:noFill/>
                  </a:ln>
                </pic:spPr>
              </pic:pic>
            </a:graphicData>
          </a:graphic>
        </wp:inline>
      </w:drawing>
    </w:r>
  </w:p>
  <w:p w14:paraId="15859B9F" w14:textId="2E5EFB98" w:rsidR="0057392C" w:rsidRPr="00FC64DA" w:rsidRDefault="0057392C" w:rsidP="00FC64DA">
    <w:pPr>
      <w:pStyle w:val="a4"/>
      <w:rPr>
        <w:rFonts w:eastAsia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BB556" w14:textId="2B5B5991" w:rsidR="0057392C" w:rsidRDefault="00FA7AA4" w:rsidP="00107539">
    <w:pPr>
      <w:rPr>
        <w:noProof/>
        <w:lang w:val="en-US" w:eastAsia="en-US"/>
      </w:rPr>
    </w:pPr>
    <w:r>
      <w:rPr>
        <w:noProof/>
      </w:rPr>
      <w:drawing>
        <wp:inline distT="0" distB="0" distL="0" distR="0" wp14:anchorId="0BDE5DB7" wp14:editId="0DD4EE27">
          <wp:extent cx="1638300" cy="6413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41350"/>
                  </a:xfrm>
                  <a:prstGeom prst="rect">
                    <a:avLst/>
                  </a:prstGeom>
                  <a:noFill/>
                  <a:ln>
                    <a:noFill/>
                  </a:ln>
                </pic:spPr>
              </pic:pic>
            </a:graphicData>
          </a:graphic>
        </wp:inline>
      </w:drawing>
    </w:r>
    <w:r w:rsidR="0057392C">
      <w:rPr>
        <w:noProof/>
        <w:lang w:val="en-US" w:eastAsia="en-US"/>
      </w:rPr>
      <w:ptab w:relativeTo="margin" w:alignment="right" w:leader="none"/>
    </w:r>
    <w:r>
      <w:rPr>
        <w:noProof/>
      </w:rPr>
      <w:drawing>
        <wp:inline distT="0" distB="0" distL="0" distR="0" wp14:anchorId="7B76AB89" wp14:editId="34D6B144">
          <wp:extent cx="1200150" cy="1073150"/>
          <wp:effectExtent l="0" t="0" r="0" b="0"/>
          <wp:docPr id="14" name="Picture 14" descr="ins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nsule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073150"/>
                  </a:xfrm>
                  <a:prstGeom prst="rect">
                    <a:avLst/>
                  </a:prstGeom>
                  <a:noFill/>
                  <a:ln>
                    <a:noFill/>
                  </a:ln>
                </pic:spPr>
              </pic:pic>
            </a:graphicData>
          </a:graphic>
        </wp:inline>
      </w:drawing>
    </w:r>
  </w:p>
  <w:p w14:paraId="5624DCC6" w14:textId="77777777" w:rsidR="0057392C" w:rsidRDefault="0057392C" w:rsidP="008D6AC8">
    <w:pPr>
      <w:rPr>
        <w:b/>
        <w:lang w:val="en-US"/>
      </w:rPr>
    </w:pPr>
  </w:p>
  <w:p w14:paraId="5F3685D9" w14:textId="77777777" w:rsidR="0057392C" w:rsidRPr="00657DFF" w:rsidRDefault="0057392C" w:rsidP="00284542">
    <w:pP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1"/>
    <w:lvl w:ilvl="0">
      <w:start w:val="1"/>
      <w:numFmt w:val="bullet"/>
      <w:lvlText w:val="­"/>
      <w:lvlJc w:val="left"/>
      <w:pPr>
        <w:tabs>
          <w:tab w:val="num" w:pos="-360"/>
        </w:tabs>
        <w:ind w:left="360" w:hanging="360"/>
      </w:pPr>
      <w:rPr>
        <w:rFonts w:ascii="Angsana New" w:hAnsi="Angsana New" w:cs="Angsana New" w:hint="default"/>
        <w:color w:val="000000"/>
        <w:kern w:val="1"/>
        <w:szCs w:val="22"/>
        <w:shd w:val="clear" w:color="auto" w:fill="FFFFFF"/>
        <w:lang w:val="el-GR"/>
      </w:rPr>
    </w:lvl>
  </w:abstractNum>
  <w:abstractNum w:abstractNumId="1">
    <w:nsid w:val="03C95A40"/>
    <w:multiLevelType w:val="hybridMultilevel"/>
    <w:tmpl w:val="BE44C0C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072D6FB1"/>
    <w:multiLevelType w:val="hybridMultilevel"/>
    <w:tmpl w:val="D8D026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08D16CC0"/>
    <w:multiLevelType w:val="hybridMultilevel"/>
    <w:tmpl w:val="6A6E8EE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
    <w:nsid w:val="0CC92203"/>
    <w:multiLevelType w:val="hybridMultilevel"/>
    <w:tmpl w:val="FB9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44C87"/>
    <w:multiLevelType w:val="hybridMultilevel"/>
    <w:tmpl w:val="A8C644A6"/>
    <w:lvl w:ilvl="0" w:tplc="30C452DE">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EF86525"/>
    <w:multiLevelType w:val="hybridMultilevel"/>
    <w:tmpl w:val="D8D026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0F067F56"/>
    <w:multiLevelType w:val="hybridMultilevel"/>
    <w:tmpl w:val="D76ABAA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91D15D0"/>
    <w:multiLevelType w:val="hybridMultilevel"/>
    <w:tmpl w:val="8EC0D8B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1B251E47"/>
    <w:multiLevelType w:val="hybridMultilevel"/>
    <w:tmpl w:val="9DD68F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35D6095"/>
    <w:multiLevelType w:val="hybridMultilevel"/>
    <w:tmpl w:val="D8D026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24C60C19"/>
    <w:multiLevelType w:val="hybridMultilevel"/>
    <w:tmpl w:val="7A3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60B11"/>
    <w:multiLevelType w:val="hybridMultilevel"/>
    <w:tmpl w:val="A9A46596"/>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nsid w:val="286D0FAC"/>
    <w:multiLevelType w:val="hybridMultilevel"/>
    <w:tmpl w:val="91E0A1FA"/>
    <w:lvl w:ilvl="0" w:tplc="0408000F">
      <w:start w:val="2"/>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87837D9"/>
    <w:multiLevelType w:val="hybridMultilevel"/>
    <w:tmpl w:val="7E529AF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2AC91DFD"/>
    <w:multiLevelType w:val="hybridMultilevel"/>
    <w:tmpl w:val="3E84DBAE"/>
    <w:lvl w:ilvl="0" w:tplc="FE84912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BD1234A"/>
    <w:multiLevelType w:val="hybridMultilevel"/>
    <w:tmpl w:val="49F6C88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2BE80D3F"/>
    <w:multiLevelType w:val="hybridMultilevel"/>
    <w:tmpl w:val="0AFCBF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CB54922"/>
    <w:multiLevelType w:val="hybridMultilevel"/>
    <w:tmpl w:val="26E6A106"/>
    <w:lvl w:ilvl="0" w:tplc="93B2996A">
      <w:start w:val="507"/>
      <w:numFmt w:val="bullet"/>
      <w:lvlText w:val="-"/>
      <w:lvlJc w:val="left"/>
      <w:pPr>
        <w:ind w:left="720" w:hanging="360"/>
      </w:pPr>
      <w:rPr>
        <w:rFonts w:ascii="Open Sans" w:eastAsiaTheme="minorHAnsi" w:hAnsi="Open Sans"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E26271D"/>
    <w:multiLevelType w:val="hybridMultilevel"/>
    <w:tmpl w:val="5FC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96563E"/>
    <w:multiLevelType w:val="hybridMultilevel"/>
    <w:tmpl w:val="06D437D8"/>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FE93DFF"/>
    <w:multiLevelType w:val="hybridMultilevel"/>
    <w:tmpl w:val="63B8146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2">
    <w:nsid w:val="347C4454"/>
    <w:multiLevelType w:val="hybridMultilevel"/>
    <w:tmpl w:val="3896559E"/>
    <w:lvl w:ilvl="0" w:tplc="0408000F">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156"/>
        </w:tabs>
        <w:ind w:left="1156" w:hanging="360"/>
      </w:pPr>
    </w:lvl>
    <w:lvl w:ilvl="2" w:tplc="0408001B" w:tentative="1">
      <w:start w:val="1"/>
      <w:numFmt w:val="lowerRoman"/>
      <w:lvlText w:val="%3."/>
      <w:lvlJc w:val="right"/>
      <w:pPr>
        <w:tabs>
          <w:tab w:val="num" w:pos="1876"/>
        </w:tabs>
        <w:ind w:left="1876" w:hanging="180"/>
      </w:pPr>
    </w:lvl>
    <w:lvl w:ilvl="3" w:tplc="0408000F" w:tentative="1">
      <w:start w:val="1"/>
      <w:numFmt w:val="decimal"/>
      <w:lvlText w:val="%4."/>
      <w:lvlJc w:val="left"/>
      <w:pPr>
        <w:tabs>
          <w:tab w:val="num" w:pos="2596"/>
        </w:tabs>
        <w:ind w:left="2596" w:hanging="360"/>
      </w:pPr>
    </w:lvl>
    <w:lvl w:ilvl="4" w:tplc="04080019" w:tentative="1">
      <w:start w:val="1"/>
      <w:numFmt w:val="lowerLetter"/>
      <w:lvlText w:val="%5."/>
      <w:lvlJc w:val="left"/>
      <w:pPr>
        <w:tabs>
          <w:tab w:val="num" w:pos="3316"/>
        </w:tabs>
        <w:ind w:left="3316" w:hanging="360"/>
      </w:pPr>
    </w:lvl>
    <w:lvl w:ilvl="5" w:tplc="0408001B" w:tentative="1">
      <w:start w:val="1"/>
      <w:numFmt w:val="lowerRoman"/>
      <w:lvlText w:val="%6."/>
      <w:lvlJc w:val="right"/>
      <w:pPr>
        <w:tabs>
          <w:tab w:val="num" w:pos="4036"/>
        </w:tabs>
        <w:ind w:left="4036" w:hanging="180"/>
      </w:pPr>
    </w:lvl>
    <w:lvl w:ilvl="6" w:tplc="0408000F" w:tentative="1">
      <w:start w:val="1"/>
      <w:numFmt w:val="decimal"/>
      <w:lvlText w:val="%7."/>
      <w:lvlJc w:val="left"/>
      <w:pPr>
        <w:tabs>
          <w:tab w:val="num" w:pos="4756"/>
        </w:tabs>
        <w:ind w:left="4756" w:hanging="360"/>
      </w:pPr>
    </w:lvl>
    <w:lvl w:ilvl="7" w:tplc="04080019" w:tentative="1">
      <w:start w:val="1"/>
      <w:numFmt w:val="lowerLetter"/>
      <w:lvlText w:val="%8."/>
      <w:lvlJc w:val="left"/>
      <w:pPr>
        <w:tabs>
          <w:tab w:val="num" w:pos="5476"/>
        </w:tabs>
        <w:ind w:left="5476" w:hanging="360"/>
      </w:pPr>
    </w:lvl>
    <w:lvl w:ilvl="8" w:tplc="0408001B" w:tentative="1">
      <w:start w:val="1"/>
      <w:numFmt w:val="lowerRoman"/>
      <w:lvlText w:val="%9."/>
      <w:lvlJc w:val="right"/>
      <w:pPr>
        <w:tabs>
          <w:tab w:val="num" w:pos="6196"/>
        </w:tabs>
        <w:ind w:left="6196" w:hanging="180"/>
      </w:pPr>
    </w:lvl>
  </w:abstractNum>
  <w:abstractNum w:abstractNumId="23">
    <w:nsid w:val="3A70184A"/>
    <w:multiLevelType w:val="hybridMultilevel"/>
    <w:tmpl w:val="DF4E2FFE"/>
    <w:lvl w:ilvl="0" w:tplc="F8601382">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
    <w:nsid w:val="3DC03334"/>
    <w:multiLevelType w:val="hybridMultilevel"/>
    <w:tmpl w:val="FF6EE0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E063A4A"/>
    <w:multiLevelType w:val="hybridMultilevel"/>
    <w:tmpl w:val="BAB099F0"/>
    <w:lvl w:ilvl="0" w:tplc="0408000F">
      <w:start w:val="1"/>
      <w:numFmt w:val="decimal"/>
      <w:lvlText w:val="%1."/>
      <w:lvlJc w:val="left"/>
      <w:pPr>
        <w:ind w:left="927"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019526A"/>
    <w:multiLevelType w:val="hybridMultilevel"/>
    <w:tmpl w:val="D80CBFA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3CC27F9"/>
    <w:multiLevelType w:val="hybridMultilevel"/>
    <w:tmpl w:val="5F884E6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440652C1"/>
    <w:multiLevelType w:val="hybridMultilevel"/>
    <w:tmpl w:val="A44C8F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48435E7"/>
    <w:multiLevelType w:val="hybridMultilevel"/>
    <w:tmpl w:val="2E921D48"/>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nsid w:val="471B2CA8"/>
    <w:multiLevelType w:val="hybridMultilevel"/>
    <w:tmpl w:val="D67AC5B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49E04C53"/>
    <w:multiLevelType w:val="hybridMultilevel"/>
    <w:tmpl w:val="93D4ACB6"/>
    <w:lvl w:ilvl="0" w:tplc="04080001">
      <w:start w:val="1"/>
      <w:numFmt w:val="bullet"/>
      <w:lvlText w:val=""/>
      <w:lvlJc w:val="left"/>
      <w:pPr>
        <w:ind w:left="394" w:hanging="360"/>
      </w:pPr>
      <w:rPr>
        <w:rFonts w:ascii="Symbol" w:hAnsi="Symbol" w:hint="default"/>
      </w:rPr>
    </w:lvl>
    <w:lvl w:ilvl="1" w:tplc="04080003" w:tentative="1">
      <w:start w:val="1"/>
      <w:numFmt w:val="bullet"/>
      <w:lvlText w:val="o"/>
      <w:lvlJc w:val="left"/>
      <w:pPr>
        <w:ind w:left="1114" w:hanging="360"/>
      </w:pPr>
      <w:rPr>
        <w:rFonts w:ascii="Courier New" w:hAnsi="Courier New" w:cs="Courier New" w:hint="default"/>
      </w:rPr>
    </w:lvl>
    <w:lvl w:ilvl="2" w:tplc="04080005" w:tentative="1">
      <w:start w:val="1"/>
      <w:numFmt w:val="bullet"/>
      <w:lvlText w:val=""/>
      <w:lvlJc w:val="left"/>
      <w:pPr>
        <w:ind w:left="1834" w:hanging="360"/>
      </w:pPr>
      <w:rPr>
        <w:rFonts w:ascii="Wingdings" w:hAnsi="Wingdings" w:hint="default"/>
      </w:rPr>
    </w:lvl>
    <w:lvl w:ilvl="3" w:tplc="04080001" w:tentative="1">
      <w:start w:val="1"/>
      <w:numFmt w:val="bullet"/>
      <w:lvlText w:val=""/>
      <w:lvlJc w:val="left"/>
      <w:pPr>
        <w:ind w:left="2554" w:hanging="360"/>
      </w:pPr>
      <w:rPr>
        <w:rFonts w:ascii="Symbol" w:hAnsi="Symbol" w:hint="default"/>
      </w:rPr>
    </w:lvl>
    <w:lvl w:ilvl="4" w:tplc="04080003" w:tentative="1">
      <w:start w:val="1"/>
      <w:numFmt w:val="bullet"/>
      <w:lvlText w:val="o"/>
      <w:lvlJc w:val="left"/>
      <w:pPr>
        <w:ind w:left="3274" w:hanging="360"/>
      </w:pPr>
      <w:rPr>
        <w:rFonts w:ascii="Courier New" w:hAnsi="Courier New" w:cs="Courier New" w:hint="default"/>
      </w:rPr>
    </w:lvl>
    <w:lvl w:ilvl="5" w:tplc="04080005" w:tentative="1">
      <w:start w:val="1"/>
      <w:numFmt w:val="bullet"/>
      <w:lvlText w:val=""/>
      <w:lvlJc w:val="left"/>
      <w:pPr>
        <w:ind w:left="3994" w:hanging="360"/>
      </w:pPr>
      <w:rPr>
        <w:rFonts w:ascii="Wingdings" w:hAnsi="Wingdings" w:hint="default"/>
      </w:rPr>
    </w:lvl>
    <w:lvl w:ilvl="6" w:tplc="04080001" w:tentative="1">
      <w:start w:val="1"/>
      <w:numFmt w:val="bullet"/>
      <w:lvlText w:val=""/>
      <w:lvlJc w:val="left"/>
      <w:pPr>
        <w:ind w:left="4714" w:hanging="360"/>
      </w:pPr>
      <w:rPr>
        <w:rFonts w:ascii="Symbol" w:hAnsi="Symbol" w:hint="default"/>
      </w:rPr>
    </w:lvl>
    <w:lvl w:ilvl="7" w:tplc="04080003" w:tentative="1">
      <w:start w:val="1"/>
      <w:numFmt w:val="bullet"/>
      <w:lvlText w:val="o"/>
      <w:lvlJc w:val="left"/>
      <w:pPr>
        <w:ind w:left="5434" w:hanging="360"/>
      </w:pPr>
      <w:rPr>
        <w:rFonts w:ascii="Courier New" w:hAnsi="Courier New" w:cs="Courier New" w:hint="default"/>
      </w:rPr>
    </w:lvl>
    <w:lvl w:ilvl="8" w:tplc="04080005" w:tentative="1">
      <w:start w:val="1"/>
      <w:numFmt w:val="bullet"/>
      <w:lvlText w:val=""/>
      <w:lvlJc w:val="left"/>
      <w:pPr>
        <w:ind w:left="6154" w:hanging="360"/>
      </w:pPr>
      <w:rPr>
        <w:rFonts w:ascii="Wingdings" w:hAnsi="Wingdings" w:hint="default"/>
      </w:rPr>
    </w:lvl>
  </w:abstractNum>
  <w:abstractNum w:abstractNumId="32">
    <w:nsid w:val="4D904E19"/>
    <w:multiLevelType w:val="hybridMultilevel"/>
    <w:tmpl w:val="AE5811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1016D09"/>
    <w:multiLevelType w:val="hybridMultilevel"/>
    <w:tmpl w:val="325EA3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543A7DCE"/>
    <w:multiLevelType w:val="hybridMultilevel"/>
    <w:tmpl w:val="F384A16E"/>
    <w:lvl w:ilvl="0" w:tplc="2E82AE08">
      <w:start w:val="1"/>
      <w:numFmt w:val="upperLetter"/>
      <w:lvlText w:val="%1)"/>
      <w:lvlJc w:val="left"/>
      <w:pPr>
        <w:ind w:left="502" w:hanging="360"/>
      </w:pPr>
      <w:rPr>
        <w:rFonts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5">
    <w:nsid w:val="56B3497F"/>
    <w:multiLevelType w:val="hybridMultilevel"/>
    <w:tmpl w:val="B718A65C"/>
    <w:lvl w:ilvl="0" w:tplc="4B625942">
      <w:numFmt w:val="bullet"/>
      <w:lvlText w:val="•"/>
      <w:lvlJc w:val="left"/>
      <w:pPr>
        <w:ind w:left="1080" w:hanging="720"/>
      </w:pPr>
      <w:rPr>
        <w:rFonts w:ascii="Calibri" w:eastAsia="Calibri" w:hAnsi="Calibri" w:hint="default"/>
      </w:rPr>
    </w:lvl>
    <w:lvl w:ilvl="1" w:tplc="0408000D">
      <w:start w:val="1"/>
      <w:numFmt w:val="bullet"/>
      <w:lvlText w:val=""/>
      <w:lvlJc w:val="left"/>
      <w:pPr>
        <w:ind w:left="1003" w:hanging="720"/>
      </w:pPr>
      <w:rPr>
        <w:rFonts w:ascii="Wingdings" w:hAnsi="Wingdings"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nsid w:val="5DE03274"/>
    <w:multiLevelType w:val="hybridMultilevel"/>
    <w:tmpl w:val="D8D0264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nsid w:val="5EE94D65"/>
    <w:multiLevelType w:val="hybridMultilevel"/>
    <w:tmpl w:val="A6022BCE"/>
    <w:lvl w:ilvl="0" w:tplc="735E5D16">
      <w:start w:val="4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3132A54"/>
    <w:multiLevelType w:val="hybridMultilevel"/>
    <w:tmpl w:val="9B2A4066"/>
    <w:lvl w:ilvl="0" w:tplc="2B16724E">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4AD1DAF"/>
    <w:multiLevelType w:val="hybridMultilevel"/>
    <w:tmpl w:val="CF5ED9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63B222A"/>
    <w:multiLevelType w:val="hybridMultilevel"/>
    <w:tmpl w:val="2BD4A8BE"/>
    <w:lvl w:ilvl="0" w:tplc="E60A9ACC">
      <w:start w:val="3"/>
      <w:numFmt w:val="bullet"/>
      <w:lvlText w:val="-"/>
      <w:lvlJc w:val="left"/>
      <w:pPr>
        <w:ind w:left="720" w:hanging="360"/>
      </w:pPr>
      <w:rPr>
        <w:rFonts w:ascii="Open Sans" w:eastAsia="Times New Roman" w:hAnsi="Open Sans"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93843FF"/>
    <w:multiLevelType w:val="hybridMultilevel"/>
    <w:tmpl w:val="67CC9A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6E1B54AD"/>
    <w:multiLevelType w:val="hybridMultilevel"/>
    <w:tmpl w:val="2FFE9A6A"/>
    <w:lvl w:ilvl="0" w:tplc="4B625942">
      <w:numFmt w:val="bullet"/>
      <w:lvlText w:val="•"/>
      <w:lvlJc w:val="left"/>
      <w:pPr>
        <w:ind w:left="720" w:hanging="720"/>
      </w:pPr>
      <w:rPr>
        <w:rFonts w:ascii="Calibri" w:eastAsia="Calibri" w:hAnsi="Calibri" w:hint="default"/>
      </w:rPr>
    </w:lvl>
    <w:lvl w:ilvl="1" w:tplc="54C6A222">
      <w:numFmt w:val="bullet"/>
      <w:lvlText w:val=""/>
      <w:lvlJc w:val="left"/>
      <w:pPr>
        <w:ind w:left="1440" w:hanging="720"/>
      </w:pPr>
      <w:rPr>
        <w:rFonts w:ascii="Symbol" w:eastAsia="Calibri" w:hAnsi="Symbol"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43">
    <w:nsid w:val="70CD40EE"/>
    <w:multiLevelType w:val="hybridMultilevel"/>
    <w:tmpl w:val="CCA2D78C"/>
    <w:lvl w:ilvl="0" w:tplc="11BCB282">
      <w:start w:val="3"/>
      <w:numFmt w:val="bullet"/>
      <w:lvlText w:val="-"/>
      <w:lvlJc w:val="left"/>
      <w:pPr>
        <w:ind w:left="720" w:hanging="360"/>
      </w:pPr>
      <w:rPr>
        <w:rFonts w:ascii="Open Sans" w:eastAsia="Times New Roman" w:hAnsi="Open Sans"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10F1790"/>
    <w:multiLevelType w:val="hybridMultilevel"/>
    <w:tmpl w:val="559E24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5">
    <w:nsid w:val="71952DF8"/>
    <w:multiLevelType w:val="hybridMultilevel"/>
    <w:tmpl w:val="6B180F8C"/>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nsid w:val="71D37B2F"/>
    <w:multiLevelType w:val="multilevel"/>
    <w:tmpl w:val="224866FC"/>
    <w:lvl w:ilvl="0">
      <w:start w:val="1"/>
      <w:numFmt w:val="bullet"/>
      <w:lvlText w:val=""/>
      <w:lvlJc w:val="left"/>
      <w:pPr>
        <w:ind w:left="862" w:hanging="360"/>
      </w:pPr>
      <w:rPr>
        <w:rFonts w:ascii="Wingdings" w:hAnsi="Wingdings"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47">
    <w:nsid w:val="79B31DD7"/>
    <w:multiLevelType w:val="hybridMultilevel"/>
    <w:tmpl w:val="9C6AF4EC"/>
    <w:lvl w:ilvl="0" w:tplc="EF16C928">
      <w:numFmt w:val="bullet"/>
      <w:lvlText w:val="•"/>
      <w:lvlJc w:val="left"/>
      <w:pPr>
        <w:ind w:left="1080" w:hanging="720"/>
      </w:pPr>
      <w:rPr>
        <w:rFonts w:ascii="Open Sans" w:eastAsia="Times New Roman" w:hAnsi="Open Sans"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D864931"/>
    <w:multiLevelType w:val="hybridMultilevel"/>
    <w:tmpl w:val="56E4B9C8"/>
    <w:lvl w:ilvl="0" w:tplc="F4F87F0C">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8"/>
  </w:num>
  <w:num w:numId="6">
    <w:abstractNumId w:val="16"/>
  </w:num>
  <w:num w:numId="7">
    <w:abstractNumId w:val="12"/>
  </w:num>
  <w:num w:numId="8">
    <w:abstractNumId w:val="29"/>
  </w:num>
  <w:num w:numId="9">
    <w:abstractNumId w:val="22"/>
  </w:num>
  <w:num w:numId="10">
    <w:abstractNumId w:val="20"/>
  </w:num>
  <w:num w:numId="11">
    <w:abstractNumId w:val="46"/>
  </w:num>
  <w:num w:numId="12">
    <w:abstractNumId w:val="37"/>
  </w:num>
  <w:num w:numId="13">
    <w:abstractNumId w:val="38"/>
  </w:num>
  <w:num w:numId="14">
    <w:abstractNumId w:val="1"/>
  </w:num>
  <w:num w:numId="15">
    <w:abstractNumId w:val="41"/>
  </w:num>
  <w:num w:numId="16">
    <w:abstractNumId w:val="30"/>
  </w:num>
  <w:num w:numId="17">
    <w:abstractNumId w:val="32"/>
  </w:num>
  <w:num w:numId="18">
    <w:abstractNumId w:val="36"/>
  </w:num>
  <w:num w:numId="19">
    <w:abstractNumId w:val="27"/>
  </w:num>
  <w:num w:numId="20">
    <w:abstractNumId w:val="0"/>
  </w:num>
  <w:num w:numId="21">
    <w:abstractNumId w:val="10"/>
  </w:num>
  <w:num w:numId="22">
    <w:abstractNumId w:val="17"/>
  </w:num>
  <w:num w:numId="23">
    <w:abstractNumId w:val="48"/>
  </w:num>
  <w:num w:numId="24">
    <w:abstractNumId w:val="13"/>
  </w:num>
  <w:num w:numId="25">
    <w:abstractNumId w:val="5"/>
  </w:num>
  <w:num w:numId="26">
    <w:abstractNumId w:val="45"/>
  </w:num>
  <w:num w:numId="27">
    <w:abstractNumId w:val="28"/>
  </w:num>
  <w:num w:numId="28">
    <w:abstractNumId w:val="15"/>
  </w:num>
  <w:num w:numId="29">
    <w:abstractNumId w:val="44"/>
  </w:num>
  <w:num w:numId="30">
    <w:abstractNumId w:val="25"/>
  </w:num>
  <w:num w:numId="31">
    <w:abstractNumId w:val="33"/>
  </w:num>
  <w:num w:numId="32">
    <w:abstractNumId w:val="31"/>
  </w:num>
  <w:num w:numId="33">
    <w:abstractNumId w:val="42"/>
  </w:num>
  <w:num w:numId="34">
    <w:abstractNumId w:val="35"/>
  </w:num>
  <w:num w:numId="35">
    <w:abstractNumId w:val="34"/>
  </w:num>
  <w:num w:numId="36">
    <w:abstractNumId w:val="19"/>
  </w:num>
  <w:num w:numId="37">
    <w:abstractNumId w:val="21"/>
  </w:num>
  <w:num w:numId="38">
    <w:abstractNumId w:val="4"/>
  </w:num>
  <w:num w:numId="39">
    <w:abstractNumId w:val="11"/>
  </w:num>
  <w:num w:numId="40">
    <w:abstractNumId w:val="14"/>
  </w:num>
  <w:num w:numId="41">
    <w:abstractNumId w:val="39"/>
  </w:num>
  <w:num w:numId="42">
    <w:abstractNumId w:val="47"/>
  </w:num>
  <w:num w:numId="43">
    <w:abstractNumId w:val="7"/>
  </w:num>
  <w:num w:numId="44">
    <w:abstractNumId w:val="24"/>
  </w:num>
  <w:num w:numId="45">
    <w:abstractNumId w:val="6"/>
  </w:num>
  <w:num w:numId="46">
    <w:abstractNumId w:val="2"/>
  </w:num>
  <w:num w:numId="47">
    <w:abstractNumId w:val="18"/>
  </w:num>
  <w:num w:numId="48">
    <w:abstractNumId w:val="9"/>
  </w:num>
  <w:num w:numId="49">
    <w:abstractNumId w:val="43"/>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51"/>
    <w:rsid w:val="00002247"/>
    <w:rsid w:val="00003091"/>
    <w:rsid w:val="00007104"/>
    <w:rsid w:val="00015131"/>
    <w:rsid w:val="00016B34"/>
    <w:rsid w:val="000218ED"/>
    <w:rsid w:val="0002214B"/>
    <w:rsid w:val="00024038"/>
    <w:rsid w:val="00027E3E"/>
    <w:rsid w:val="00031C00"/>
    <w:rsid w:val="00032277"/>
    <w:rsid w:val="00032F21"/>
    <w:rsid w:val="00041BC4"/>
    <w:rsid w:val="00043083"/>
    <w:rsid w:val="000503DC"/>
    <w:rsid w:val="0005183B"/>
    <w:rsid w:val="00054B0E"/>
    <w:rsid w:val="00055A94"/>
    <w:rsid w:val="00061D6E"/>
    <w:rsid w:val="000632C0"/>
    <w:rsid w:val="00065B36"/>
    <w:rsid w:val="00065D5B"/>
    <w:rsid w:val="00067A45"/>
    <w:rsid w:val="00075706"/>
    <w:rsid w:val="00082A8D"/>
    <w:rsid w:val="000871B3"/>
    <w:rsid w:val="00090A22"/>
    <w:rsid w:val="00092FEC"/>
    <w:rsid w:val="000942A7"/>
    <w:rsid w:val="000946B9"/>
    <w:rsid w:val="000A32B5"/>
    <w:rsid w:val="000B0F38"/>
    <w:rsid w:val="000C3A8C"/>
    <w:rsid w:val="000D30B4"/>
    <w:rsid w:val="000D5BE6"/>
    <w:rsid w:val="000D6392"/>
    <w:rsid w:val="000D7613"/>
    <w:rsid w:val="000E59BB"/>
    <w:rsid w:val="000F1706"/>
    <w:rsid w:val="000F5D4E"/>
    <w:rsid w:val="001031F1"/>
    <w:rsid w:val="00104B0A"/>
    <w:rsid w:val="00107539"/>
    <w:rsid w:val="001205C8"/>
    <w:rsid w:val="00120B59"/>
    <w:rsid w:val="00122E5E"/>
    <w:rsid w:val="001234AF"/>
    <w:rsid w:val="00125D03"/>
    <w:rsid w:val="00126439"/>
    <w:rsid w:val="00130124"/>
    <w:rsid w:val="001305F7"/>
    <w:rsid w:val="00132781"/>
    <w:rsid w:val="00133CE9"/>
    <w:rsid w:val="00141F8C"/>
    <w:rsid w:val="0014429F"/>
    <w:rsid w:val="001476B9"/>
    <w:rsid w:val="0015629B"/>
    <w:rsid w:val="001565C5"/>
    <w:rsid w:val="00162786"/>
    <w:rsid w:val="00170DA0"/>
    <w:rsid w:val="00171385"/>
    <w:rsid w:val="00182716"/>
    <w:rsid w:val="00191B2A"/>
    <w:rsid w:val="00194B09"/>
    <w:rsid w:val="001A1E69"/>
    <w:rsid w:val="001A523B"/>
    <w:rsid w:val="001B07A1"/>
    <w:rsid w:val="001B3A47"/>
    <w:rsid w:val="001C02C6"/>
    <w:rsid w:val="001C0429"/>
    <w:rsid w:val="001C610F"/>
    <w:rsid w:val="001C6B39"/>
    <w:rsid w:val="001C76AF"/>
    <w:rsid w:val="001D239D"/>
    <w:rsid w:val="001F46DD"/>
    <w:rsid w:val="001F587B"/>
    <w:rsid w:val="001F5E7C"/>
    <w:rsid w:val="002042C5"/>
    <w:rsid w:val="00207659"/>
    <w:rsid w:val="00210962"/>
    <w:rsid w:val="00212B45"/>
    <w:rsid w:val="00216DF7"/>
    <w:rsid w:val="0021753B"/>
    <w:rsid w:val="00224714"/>
    <w:rsid w:val="0022567B"/>
    <w:rsid w:val="002304B9"/>
    <w:rsid w:val="00233642"/>
    <w:rsid w:val="0023642F"/>
    <w:rsid w:val="00237EE5"/>
    <w:rsid w:val="00240C15"/>
    <w:rsid w:val="00245566"/>
    <w:rsid w:val="0025337F"/>
    <w:rsid w:val="00263764"/>
    <w:rsid w:val="00266D7B"/>
    <w:rsid w:val="00275312"/>
    <w:rsid w:val="002801CD"/>
    <w:rsid w:val="00284542"/>
    <w:rsid w:val="002860D6"/>
    <w:rsid w:val="00292A46"/>
    <w:rsid w:val="002955D7"/>
    <w:rsid w:val="002A6989"/>
    <w:rsid w:val="002B3116"/>
    <w:rsid w:val="002B31F1"/>
    <w:rsid w:val="002B5F1B"/>
    <w:rsid w:val="002C437D"/>
    <w:rsid w:val="002C6A13"/>
    <w:rsid w:val="002D07D9"/>
    <w:rsid w:val="002D2C9F"/>
    <w:rsid w:val="002D3460"/>
    <w:rsid w:val="002D3650"/>
    <w:rsid w:val="002E045D"/>
    <w:rsid w:val="002E45AD"/>
    <w:rsid w:val="002E549D"/>
    <w:rsid w:val="002E7A49"/>
    <w:rsid w:val="002F056B"/>
    <w:rsid w:val="002F21C3"/>
    <w:rsid w:val="002F2BAA"/>
    <w:rsid w:val="002F788B"/>
    <w:rsid w:val="003053A0"/>
    <w:rsid w:val="0031105E"/>
    <w:rsid w:val="003123ED"/>
    <w:rsid w:val="00312E2B"/>
    <w:rsid w:val="00314F39"/>
    <w:rsid w:val="00317F51"/>
    <w:rsid w:val="003211EC"/>
    <w:rsid w:val="00326209"/>
    <w:rsid w:val="00331691"/>
    <w:rsid w:val="00331C09"/>
    <w:rsid w:val="00331D7D"/>
    <w:rsid w:val="00333942"/>
    <w:rsid w:val="00334469"/>
    <w:rsid w:val="00346BB6"/>
    <w:rsid w:val="003546AC"/>
    <w:rsid w:val="003571CB"/>
    <w:rsid w:val="00361BC1"/>
    <w:rsid w:val="003625A1"/>
    <w:rsid w:val="003710CA"/>
    <w:rsid w:val="003745A5"/>
    <w:rsid w:val="0038603A"/>
    <w:rsid w:val="00386DF3"/>
    <w:rsid w:val="00386DF8"/>
    <w:rsid w:val="003876DE"/>
    <w:rsid w:val="00393DCB"/>
    <w:rsid w:val="003950F6"/>
    <w:rsid w:val="003953B6"/>
    <w:rsid w:val="00397603"/>
    <w:rsid w:val="003A2738"/>
    <w:rsid w:val="003A7580"/>
    <w:rsid w:val="003B269A"/>
    <w:rsid w:val="003B33D5"/>
    <w:rsid w:val="003B5A9D"/>
    <w:rsid w:val="003C594E"/>
    <w:rsid w:val="003D5276"/>
    <w:rsid w:val="003D5550"/>
    <w:rsid w:val="003E04DA"/>
    <w:rsid w:val="00403398"/>
    <w:rsid w:val="00403CA1"/>
    <w:rsid w:val="00411F49"/>
    <w:rsid w:val="00412D25"/>
    <w:rsid w:val="004133E3"/>
    <w:rsid w:val="004174D3"/>
    <w:rsid w:val="0041750F"/>
    <w:rsid w:val="004206E6"/>
    <w:rsid w:val="00423633"/>
    <w:rsid w:val="0042475D"/>
    <w:rsid w:val="00434B50"/>
    <w:rsid w:val="00435264"/>
    <w:rsid w:val="004356D8"/>
    <w:rsid w:val="00436543"/>
    <w:rsid w:val="00443146"/>
    <w:rsid w:val="00443DD8"/>
    <w:rsid w:val="00452CFA"/>
    <w:rsid w:val="00454E8F"/>
    <w:rsid w:val="00455256"/>
    <w:rsid w:val="0045617D"/>
    <w:rsid w:val="0045695E"/>
    <w:rsid w:val="00456A1D"/>
    <w:rsid w:val="0046027A"/>
    <w:rsid w:val="00460294"/>
    <w:rsid w:val="004614A3"/>
    <w:rsid w:val="00462AE8"/>
    <w:rsid w:val="004675F3"/>
    <w:rsid w:val="004723DE"/>
    <w:rsid w:val="004771AD"/>
    <w:rsid w:val="00483727"/>
    <w:rsid w:val="00484E68"/>
    <w:rsid w:val="0048791A"/>
    <w:rsid w:val="00487958"/>
    <w:rsid w:val="004919E3"/>
    <w:rsid w:val="00493BF1"/>
    <w:rsid w:val="0049504E"/>
    <w:rsid w:val="004A16AE"/>
    <w:rsid w:val="004A2DBE"/>
    <w:rsid w:val="004A7407"/>
    <w:rsid w:val="004A776F"/>
    <w:rsid w:val="004B1A8C"/>
    <w:rsid w:val="004B27A6"/>
    <w:rsid w:val="004B2E6E"/>
    <w:rsid w:val="004C1D94"/>
    <w:rsid w:val="004C33E0"/>
    <w:rsid w:val="004E03D8"/>
    <w:rsid w:val="004E4B2D"/>
    <w:rsid w:val="004E4B71"/>
    <w:rsid w:val="004E4C21"/>
    <w:rsid w:val="004E6694"/>
    <w:rsid w:val="004E6971"/>
    <w:rsid w:val="004F2C6A"/>
    <w:rsid w:val="004F3569"/>
    <w:rsid w:val="00500284"/>
    <w:rsid w:val="00502BD6"/>
    <w:rsid w:val="005054C8"/>
    <w:rsid w:val="00522A38"/>
    <w:rsid w:val="0053028F"/>
    <w:rsid w:val="0053038E"/>
    <w:rsid w:val="00543085"/>
    <w:rsid w:val="00545D96"/>
    <w:rsid w:val="005526C9"/>
    <w:rsid w:val="00554B9F"/>
    <w:rsid w:val="0056679D"/>
    <w:rsid w:val="00570424"/>
    <w:rsid w:val="00571228"/>
    <w:rsid w:val="00573801"/>
    <w:rsid w:val="0057392C"/>
    <w:rsid w:val="00577A49"/>
    <w:rsid w:val="00580F5A"/>
    <w:rsid w:val="00581DE9"/>
    <w:rsid w:val="00582173"/>
    <w:rsid w:val="0059205D"/>
    <w:rsid w:val="00592C03"/>
    <w:rsid w:val="005A1EF3"/>
    <w:rsid w:val="005B065C"/>
    <w:rsid w:val="005B306A"/>
    <w:rsid w:val="005B7721"/>
    <w:rsid w:val="005C0C6A"/>
    <w:rsid w:val="005C4048"/>
    <w:rsid w:val="005D182C"/>
    <w:rsid w:val="005D1D79"/>
    <w:rsid w:val="005D1F51"/>
    <w:rsid w:val="005E054D"/>
    <w:rsid w:val="005E15CD"/>
    <w:rsid w:val="005E4E9B"/>
    <w:rsid w:val="005F3FB2"/>
    <w:rsid w:val="005F6035"/>
    <w:rsid w:val="005F6AC4"/>
    <w:rsid w:val="006005B5"/>
    <w:rsid w:val="006019C8"/>
    <w:rsid w:val="00601A20"/>
    <w:rsid w:val="00601EEA"/>
    <w:rsid w:val="00612A8E"/>
    <w:rsid w:val="00614476"/>
    <w:rsid w:val="00620DDE"/>
    <w:rsid w:val="00635FD5"/>
    <w:rsid w:val="0063700F"/>
    <w:rsid w:val="0064694E"/>
    <w:rsid w:val="00655E2B"/>
    <w:rsid w:val="00657DFF"/>
    <w:rsid w:val="006626B0"/>
    <w:rsid w:val="0066525B"/>
    <w:rsid w:val="006661DD"/>
    <w:rsid w:val="00672DAE"/>
    <w:rsid w:val="0067658B"/>
    <w:rsid w:val="006818C2"/>
    <w:rsid w:val="00684284"/>
    <w:rsid w:val="00684D3D"/>
    <w:rsid w:val="0068761C"/>
    <w:rsid w:val="00693924"/>
    <w:rsid w:val="006943FE"/>
    <w:rsid w:val="00694EF1"/>
    <w:rsid w:val="006A024C"/>
    <w:rsid w:val="006A288D"/>
    <w:rsid w:val="006A2D42"/>
    <w:rsid w:val="006A34F4"/>
    <w:rsid w:val="006C30AE"/>
    <w:rsid w:val="006D0555"/>
    <w:rsid w:val="006D0614"/>
    <w:rsid w:val="006D379E"/>
    <w:rsid w:val="006D5163"/>
    <w:rsid w:val="007006C9"/>
    <w:rsid w:val="00700B1E"/>
    <w:rsid w:val="00707342"/>
    <w:rsid w:val="00712981"/>
    <w:rsid w:val="00716FE2"/>
    <w:rsid w:val="007229B6"/>
    <w:rsid w:val="00724C65"/>
    <w:rsid w:val="007258D8"/>
    <w:rsid w:val="00730014"/>
    <w:rsid w:val="007306C2"/>
    <w:rsid w:val="00730FA2"/>
    <w:rsid w:val="00732128"/>
    <w:rsid w:val="00737D65"/>
    <w:rsid w:val="007427C9"/>
    <w:rsid w:val="007464B1"/>
    <w:rsid w:val="00754C59"/>
    <w:rsid w:val="00756376"/>
    <w:rsid w:val="00760263"/>
    <w:rsid w:val="00780B56"/>
    <w:rsid w:val="0078356B"/>
    <w:rsid w:val="0078559A"/>
    <w:rsid w:val="00787823"/>
    <w:rsid w:val="00791E6A"/>
    <w:rsid w:val="0079398F"/>
    <w:rsid w:val="00794EF4"/>
    <w:rsid w:val="0079738A"/>
    <w:rsid w:val="007A202A"/>
    <w:rsid w:val="007A7BBA"/>
    <w:rsid w:val="007B121A"/>
    <w:rsid w:val="007B16A9"/>
    <w:rsid w:val="007B7403"/>
    <w:rsid w:val="007D1680"/>
    <w:rsid w:val="007E4A07"/>
    <w:rsid w:val="007E6115"/>
    <w:rsid w:val="007F1002"/>
    <w:rsid w:val="007F3DF8"/>
    <w:rsid w:val="00803FAC"/>
    <w:rsid w:val="008127D0"/>
    <w:rsid w:val="00820C25"/>
    <w:rsid w:val="008233D3"/>
    <w:rsid w:val="00823FAA"/>
    <w:rsid w:val="00833E45"/>
    <w:rsid w:val="00833FB6"/>
    <w:rsid w:val="00834B6A"/>
    <w:rsid w:val="00836D6A"/>
    <w:rsid w:val="00842003"/>
    <w:rsid w:val="00844EB2"/>
    <w:rsid w:val="00847DB3"/>
    <w:rsid w:val="00853AC0"/>
    <w:rsid w:val="00853FA9"/>
    <w:rsid w:val="008615FB"/>
    <w:rsid w:val="0086415C"/>
    <w:rsid w:val="008657FA"/>
    <w:rsid w:val="00870DCD"/>
    <w:rsid w:val="008714EF"/>
    <w:rsid w:val="00876250"/>
    <w:rsid w:val="00893A01"/>
    <w:rsid w:val="008A50FD"/>
    <w:rsid w:val="008A61A2"/>
    <w:rsid w:val="008A6AAF"/>
    <w:rsid w:val="008B394B"/>
    <w:rsid w:val="008C7F16"/>
    <w:rsid w:val="008D05BC"/>
    <w:rsid w:val="008D27AE"/>
    <w:rsid w:val="008D5CE7"/>
    <w:rsid w:val="008D6AC8"/>
    <w:rsid w:val="008E1EE7"/>
    <w:rsid w:val="008F6472"/>
    <w:rsid w:val="0090209D"/>
    <w:rsid w:val="00903942"/>
    <w:rsid w:val="00905CCB"/>
    <w:rsid w:val="00906D34"/>
    <w:rsid w:val="0091634F"/>
    <w:rsid w:val="00920A5C"/>
    <w:rsid w:val="00923A8F"/>
    <w:rsid w:val="00932283"/>
    <w:rsid w:val="00933E12"/>
    <w:rsid w:val="00935DB2"/>
    <w:rsid w:val="00935F4C"/>
    <w:rsid w:val="00941C23"/>
    <w:rsid w:val="00941CEC"/>
    <w:rsid w:val="009427B1"/>
    <w:rsid w:val="00942964"/>
    <w:rsid w:val="009457DD"/>
    <w:rsid w:val="009476CE"/>
    <w:rsid w:val="00950A49"/>
    <w:rsid w:val="009554F5"/>
    <w:rsid w:val="0096108B"/>
    <w:rsid w:val="009619A6"/>
    <w:rsid w:val="00961AC6"/>
    <w:rsid w:val="00963E21"/>
    <w:rsid w:val="009704BA"/>
    <w:rsid w:val="009735F1"/>
    <w:rsid w:val="00977F5E"/>
    <w:rsid w:val="009828B1"/>
    <w:rsid w:val="00986273"/>
    <w:rsid w:val="00990554"/>
    <w:rsid w:val="009B133D"/>
    <w:rsid w:val="009B3415"/>
    <w:rsid w:val="009B376B"/>
    <w:rsid w:val="009B3B9B"/>
    <w:rsid w:val="009B50D0"/>
    <w:rsid w:val="009B5837"/>
    <w:rsid w:val="009B762D"/>
    <w:rsid w:val="009C15C1"/>
    <w:rsid w:val="009C1C37"/>
    <w:rsid w:val="009C21C0"/>
    <w:rsid w:val="009C6B53"/>
    <w:rsid w:val="009D0AC2"/>
    <w:rsid w:val="009D4879"/>
    <w:rsid w:val="009D4908"/>
    <w:rsid w:val="009D6D36"/>
    <w:rsid w:val="009E1BC8"/>
    <w:rsid w:val="009E21BF"/>
    <w:rsid w:val="009E5F96"/>
    <w:rsid w:val="009F6361"/>
    <w:rsid w:val="009F7870"/>
    <w:rsid w:val="00A002AD"/>
    <w:rsid w:val="00A07FD0"/>
    <w:rsid w:val="00A114A0"/>
    <w:rsid w:val="00A126A5"/>
    <w:rsid w:val="00A133EB"/>
    <w:rsid w:val="00A1356F"/>
    <w:rsid w:val="00A13BD7"/>
    <w:rsid w:val="00A14D37"/>
    <w:rsid w:val="00A2122C"/>
    <w:rsid w:val="00A241BC"/>
    <w:rsid w:val="00A2496F"/>
    <w:rsid w:val="00A34DDB"/>
    <w:rsid w:val="00A350C6"/>
    <w:rsid w:val="00A37E87"/>
    <w:rsid w:val="00A40637"/>
    <w:rsid w:val="00A41EB9"/>
    <w:rsid w:val="00A50057"/>
    <w:rsid w:val="00A503D5"/>
    <w:rsid w:val="00A5645E"/>
    <w:rsid w:val="00A60755"/>
    <w:rsid w:val="00A60B62"/>
    <w:rsid w:val="00A61213"/>
    <w:rsid w:val="00A62DE0"/>
    <w:rsid w:val="00A70639"/>
    <w:rsid w:val="00A71313"/>
    <w:rsid w:val="00A733AB"/>
    <w:rsid w:val="00A80610"/>
    <w:rsid w:val="00A84AB0"/>
    <w:rsid w:val="00A90895"/>
    <w:rsid w:val="00A91FAB"/>
    <w:rsid w:val="00AA0E55"/>
    <w:rsid w:val="00AA7C23"/>
    <w:rsid w:val="00AC00B8"/>
    <w:rsid w:val="00AC3C5D"/>
    <w:rsid w:val="00AC5F7D"/>
    <w:rsid w:val="00AC7099"/>
    <w:rsid w:val="00AC7DAF"/>
    <w:rsid w:val="00AC7E66"/>
    <w:rsid w:val="00AD0563"/>
    <w:rsid w:val="00AD272A"/>
    <w:rsid w:val="00AD434D"/>
    <w:rsid w:val="00AE0B9D"/>
    <w:rsid w:val="00AF1502"/>
    <w:rsid w:val="00B02574"/>
    <w:rsid w:val="00B0342C"/>
    <w:rsid w:val="00B066BA"/>
    <w:rsid w:val="00B0713E"/>
    <w:rsid w:val="00B10286"/>
    <w:rsid w:val="00B14B4A"/>
    <w:rsid w:val="00B150B3"/>
    <w:rsid w:val="00B15398"/>
    <w:rsid w:val="00B176AE"/>
    <w:rsid w:val="00B20444"/>
    <w:rsid w:val="00B26830"/>
    <w:rsid w:val="00B27321"/>
    <w:rsid w:val="00B33392"/>
    <w:rsid w:val="00B35DE7"/>
    <w:rsid w:val="00B401F4"/>
    <w:rsid w:val="00B468C1"/>
    <w:rsid w:val="00B46D59"/>
    <w:rsid w:val="00B50309"/>
    <w:rsid w:val="00B601E1"/>
    <w:rsid w:val="00B6147E"/>
    <w:rsid w:val="00B658F4"/>
    <w:rsid w:val="00B71400"/>
    <w:rsid w:val="00B73CDE"/>
    <w:rsid w:val="00B83BAC"/>
    <w:rsid w:val="00B85DEC"/>
    <w:rsid w:val="00BA131D"/>
    <w:rsid w:val="00BA26C2"/>
    <w:rsid w:val="00BA39BC"/>
    <w:rsid w:val="00BA3E53"/>
    <w:rsid w:val="00BB55B2"/>
    <w:rsid w:val="00BB6E2B"/>
    <w:rsid w:val="00BC108A"/>
    <w:rsid w:val="00BC3AA8"/>
    <w:rsid w:val="00BC5B49"/>
    <w:rsid w:val="00BC6B83"/>
    <w:rsid w:val="00BE0E57"/>
    <w:rsid w:val="00BE32C2"/>
    <w:rsid w:val="00BE6667"/>
    <w:rsid w:val="00BF08C6"/>
    <w:rsid w:val="00BF1461"/>
    <w:rsid w:val="00BF2965"/>
    <w:rsid w:val="00C11F49"/>
    <w:rsid w:val="00C20CCA"/>
    <w:rsid w:val="00C22861"/>
    <w:rsid w:val="00C23A77"/>
    <w:rsid w:val="00C24D71"/>
    <w:rsid w:val="00C31A25"/>
    <w:rsid w:val="00C337FA"/>
    <w:rsid w:val="00C34696"/>
    <w:rsid w:val="00C35265"/>
    <w:rsid w:val="00C3576E"/>
    <w:rsid w:val="00C42B36"/>
    <w:rsid w:val="00C614F4"/>
    <w:rsid w:val="00C622A4"/>
    <w:rsid w:val="00C62D74"/>
    <w:rsid w:val="00C649F1"/>
    <w:rsid w:val="00C807AE"/>
    <w:rsid w:val="00C8698F"/>
    <w:rsid w:val="00C939D6"/>
    <w:rsid w:val="00C94EBF"/>
    <w:rsid w:val="00CA0D18"/>
    <w:rsid w:val="00CA5D3A"/>
    <w:rsid w:val="00CA74AC"/>
    <w:rsid w:val="00CA751F"/>
    <w:rsid w:val="00CB4079"/>
    <w:rsid w:val="00CB685A"/>
    <w:rsid w:val="00CC098A"/>
    <w:rsid w:val="00CC4F8E"/>
    <w:rsid w:val="00CC52F5"/>
    <w:rsid w:val="00CD07B6"/>
    <w:rsid w:val="00CD20F0"/>
    <w:rsid w:val="00CD6EF5"/>
    <w:rsid w:val="00CE3494"/>
    <w:rsid w:val="00CE70F9"/>
    <w:rsid w:val="00CF3E5C"/>
    <w:rsid w:val="00D022CA"/>
    <w:rsid w:val="00D05F63"/>
    <w:rsid w:val="00D12A5D"/>
    <w:rsid w:val="00D1755C"/>
    <w:rsid w:val="00D264A4"/>
    <w:rsid w:val="00D278B6"/>
    <w:rsid w:val="00D30FB8"/>
    <w:rsid w:val="00D340AB"/>
    <w:rsid w:val="00D35C60"/>
    <w:rsid w:val="00D3725E"/>
    <w:rsid w:val="00D3764F"/>
    <w:rsid w:val="00D428AA"/>
    <w:rsid w:val="00D434E2"/>
    <w:rsid w:val="00D4564C"/>
    <w:rsid w:val="00D46E49"/>
    <w:rsid w:val="00D604F5"/>
    <w:rsid w:val="00D60685"/>
    <w:rsid w:val="00D669DE"/>
    <w:rsid w:val="00D7210A"/>
    <w:rsid w:val="00D73ED1"/>
    <w:rsid w:val="00D74BEF"/>
    <w:rsid w:val="00D774D3"/>
    <w:rsid w:val="00D816CC"/>
    <w:rsid w:val="00D82120"/>
    <w:rsid w:val="00D87DB1"/>
    <w:rsid w:val="00D90F2A"/>
    <w:rsid w:val="00D92ACE"/>
    <w:rsid w:val="00D9518D"/>
    <w:rsid w:val="00DA1848"/>
    <w:rsid w:val="00DA77F5"/>
    <w:rsid w:val="00DB3419"/>
    <w:rsid w:val="00DC0346"/>
    <w:rsid w:val="00DC6DC0"/>
    <w:rsid w:val="00DC6DF7"/>
    <w:rsid w:val="00DD2345"/>
    <w:rsid w:val="00DD5AA3"/>
    <w:rsid w:val="00DD72D5"/>
    <w:rsid w:val="00DE0F49"/>
    <w:rsid w:val="00DE1B37"/>
    <w:rsid w:val="00DE3A54"/>
    <w:rsid w:val="00DF296F"/>
    <w:rsid w:val="00DF5A9E"/>
    <w:rsid w:val="00E00776"/>
    <w:rsid w:val="00E00CAF"/>
    <w:rsid w:val="00E028CD"/>
    <w:rsid w:val="00E03E4A"/>
    <w:rsid w:val="00E070CA"/>
    <w:rsid w:val="00E11C49"/>
    <w:rsid w:val="00E140EF"/>
    <w:rsid w:val="00E162FB"/>
    <w:rsid w:val="00E24309"/>
    <w:rsid w:val="00E250A4"/>
    <w:rsid w:val="00E334D3"/>
    <w:rsid w:val="00E435C1"/>
    <w:rsid w:val="00E43E12"/>
    <w:rsid w:val="00E52210"/>
    <w:rsid w:val="00E5239A"/>
    <w:rsid w:val="00E52FCE"/>
    <w:rsid w:val="00E6218A"/>
    <w:rsid w:val="00E72049"/>
    <w:rsid w:val="00E73438"/>
    <w:rsid w:val="00E73785"/>
    <w:rsid w:val="00E778FF"/>
    <w:rsid w:val="00E843BF"/>
    <w:rsid w:val="00E8687F"/>
    <w:rsid w:val="00E91380"/>
    <w:rsid w:val="00E927A9"/>
    <w:rsid w:val="00E92C90"/>
    <w:rsid w:val="00E95E84"/>
    <w:rsid w:val="00EA1797"/>
    <w:rsid w:val="00EA5566"/>
    <w:rsid w:val="00EA6FA0"/>
    <w:rsid w:val="00EB274B"/>
    <w:rsid w:val="00EB6CD7"/>
    <w:rsid w:val="00ED18B7"/>
    <w:rsid w:val="00ED324A"/>
    <w:rsid w:val="00ED5B6A"/>
    <w:rsid w:val="00ED6600"/>
    <w:rsid w:val="00EE1ED6"/>
    <w:rsid w:val="00EE3B06"/>
    <w:rsid w:val="00EE577F"/>
    <w:rsid w:val="00EE6028"/>
    <w:rsid w:val="00EE64A8"/>
    <w:rsid w:val="00EE7A8A"/>
    <w:rsid w:val="00EF3A1F"/>
    <w:rsid w:val="00F0006D"/>
    <w:rsid w:val="00F013A5"/>
    <w:rsid w:val="00F04582"/>
    <w:rsid w:val="00F13013"/>
    <w:rsid w:val="00F14FB4"/>
    <w:rsid w:val="00F20B0A"/>
    <w:rsid w:val="00F45671"/>
    <w:rsid w:val="00F46F2E"/>
    <w:rsid w:val="00F53BB7"/>
    <w:rsid w:val="00F53EA4"/>
    <w:rsid w:val="00F572CA"/>
    <w:rsid w:val="00F63D36"/>
    <w:rsid w:val="00F64E80"/>
    <w:rsid w:val="00F7046E"/>
    <w:rsid w:val="00F720C1"/>
    <w:rsid w:val="00F74392"/>
    <w:rsid w:val="00F7492D"/>
    <w:rsid w:val="00F76FEC"/>
    <w:rsid w:val="00F823BA"/>
    <w:rsid w:val="00F84396"/>
    <w:rsid w:val="00F844EF"/>
    <w:rsid w:val="00F87299"/>
    <w:rsid w:val="00F874ED"/>
    <w:rsid w:val="00F90993"/>
    <w:rsid w:val="00F91E8F"/>
    <w:rsid w:val="00F94DA8"/>
    <w:rsid w:val="00F96B7F"/>
    <w:rsid w:val="00FA7AA4"/>
    <w:rsid w:val="00FB13F6"/>
    <w:rsid w:val="00FB474D"/>
    <w:rsid w:val="00FC64DA"/>
    <w:rsid w:val="00FD036A"/>
    <w:rsid w:val="00FD0EA4"/>
    <w:rsid w:val="00FE4705"/>
    <w:rsid w:val="00FE54FB"/>
    <w:rsid w:val="00FF04CD"/>
    <w:rsid w:val="00FF2083"/>
    <w:rsid w:val="00FF760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7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554"/>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semiHidden/>
    <w:unhideWhenUsed/>
    <w:qFormat/>
    <w:rsid w:val="000D761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7F51"/>
    <w:rPr>
      <w:rFonts w:ascii="Tahoma" w:hAnsi="Tahoma" w:cs="Tahoma"/>
      <w:sz w:val="16"/>
      <w:szCs w:val="16"/>
    </w:rPr>
  </w:style>
  <w:style w:type="character" w:customStyle="1" w:styleId="Char">
    <w:name w:val="Κείμενο πλαισίου Char"/>
    <w:basedOn w:val="a0"/>
    <w:link w:val="a3"/>
    <w:uiPriority w:val="99"/>
    <w:semiHidden/>
    <w:rsid w:val="00317F51"/>
    <w:rPr>
      <w:rFonts w:ascii="Tahoma" w:hAnsi="Tahoma" w:cs="Tahoma"/>
      <w:sz w:val="16"/>
      <w:szCs w:val="16"/>
    </w:rPr>
  </w:style>
  <w:style w:type="paragraph" w:styleId="a4">
    <w:name w:val="header"/>
    <w:basedOn w:val="a"/>
    <w:link w:val="Char0"/>
    <w:uiPriority w:val="99"/>
    <w:unhideWhenUsed/>
    <w:rsid w:val="00D022CA"/>
    <w:pPr>
      <w:tabs>
        <w:tab w:val="center" w:pos="4153"/>
        <w:tab w:val="right" w:pos="8306"/>
      </w:tabs>
    </w:pPr>
  </w:style>
  <w:style w:type="character" w:customStyle="1" w:styleId="Char0">
    <w:name w:val="Κεφαλίδα Char"/>
    <w:basedOn w:val="a0"/>
    <w:link w:val="a4"/>
    <w:uiPriority w:val="99"/>
    <w:rsid w:val="00D022CA"/>
  </w:style>
  <w:style w:type="paragraph" w:styleId="a5">
    <w:name w:val="footer"/>
    <w:basedOn w:val="a"/>
    <w:link w:val="Char1"/>
    <w:unhideWhenUsed/>
    <w:rsid w:val="00D022CA"/>
    <w:pPr>
      <w:tabs>
        <w:tab w:val="center" w:pos="4153"/>
        <w:tab w:val="right" w:pos="8306"/>
      </w:tabs>
    </w:pPr>
  </w:style>
  <w:style w:type="character" w:customStyle="1" w:styleId="Char1">
    <w:name w:val="Υποσέλιδο Char"/>
    <w:basedOn w:val="a0"/>
    <w:link w:val="a5"/>
    <w:uiPriority w:val="99"/>
    <w:rsid w:val="00D022CA"/>
  </w:style>
  <w:style w:type="character" w:styleId="a6">
    <w:name w:val="Strong"/>
    <w:qFormat/>
    <w:rsid w:val="00601EEA"/>
    <w:rPr>
      <w:b/>
      <w:bCs/>
    </w:rPr>
  </w:style>
  <w:style w:type="paragraph" w:styleId="a7">
    <w:name w:val="Body Text"/>
    <w:basedOn w:val="a"/>
    <w:link w:val="Char2"/>
    <w:rsid w:val="00601EEA"/>
    <w:pPr>
      <w:suppressAutoHyphens/>
      <w:spacing w:after="120"/>
    </w:pPr>
    <w:rPr>
      <w:rFonts w:ascii="Calibri" w:eastAsia="Calibri" w:hAnsi="Calibri"/>
      <w:sz w:val="20"/>
      <w:szCs w:val="20"/>
      <w:lang w:eastAsia="ar-SA"/>
    </w:rPr>
  </w:style>
  <w:style w:type="character" w:customStyle="1" w:styleId="Char2">
    <w:name w:val="Σώμα κειμένου Char"/>
    <w:basedOn w:val="a0"/>
    <w:link w:val="a7"/>
    <w:rsid w:val="00601EEA"/>
    <w:rPr>
      <w:rFonts w:ascii="Calibri" w:eastAsia="Calibri" w:hAnsi="Calibri" w:cs="Times New Roman"/>
      <w:sz w:val="20"/>
      <w:szCs w:val="20"/>
      <w:lang w:eastAsia="ar-SA"/>
    </w:rPr>
  </w:style>
  <w:style w:type="character" w:customStyle="1" w:styleId="3Char">
    <w:name w:val="Επικεφαλίδα 3 Char"/>
    <w:basedOn w:val="a0"/>
    <w:link w:val="3"/>
    <w:semiHidden/>
    <w:rsid w:val="000D7613"/>
    <w:rPr>
      <w:rFonts w:asciiTheme="majorHAnsi" w:eastAsiaTheme="majorEastAsia" w:hAnsiTheme="majorHAnsi" w:cstheme="majorBidi"/>
      <w:b/>
      <w:bCs/>
      <w:color w:val="4F81BD" w:themeColor="accent1"/>
    </w:rPr>
  </w:style>
  <w:style w:type="paragraph" w:styleId="a8">
    <w:name w:val="No Spacing"/>
    <w:link w:val="Char3"/>
    <w:uiPriority w:val="1"/>
    <w:qFormat/>
    <w:rsid w:val="00990554"/>
    <w:pPr>
      <w:spacing w:after="0" w:line="240" w:lineRule="auto"/>
    </w:pPr>
  </w:style>
  <w:style w:type="character" w:customStyle="1" w:styleId="Char3">
    <w:name w:val="Χωρίς διάστιχο Char"/>
    <w:basedOn w:val="a0"/>
    <w:link w:val="a8"/>
    <w:uiPriority w:val="1"/>
    <w:rsid w:val="008D6AC8"/>
  </w:style>
  <w:style w:type="character" w:styleId="-">
    <w:name w:val="Hyperlink"/>
    <w:basedOn w:val="a0"/>
    <w:uiPriority w:val="99"/>
    <w:unhideWhenUsed/>
    <w:rsid w:val="004723DE"/>
    <w:rPr>
      <w:color w:val="0000FF" w:themeColor="hyperlink"/>
      <w:u w:val="single"/>
    </w:rPr>
  </w:style>
  <w:style w:type="paragraph" w:styleId="a9">
    <w:name w:val="List Paragraph"/>
    <w:aliases w:val="Γράφημα"/>
    <w:basedOn w:val="a"/>
    <w:uiPriority w:val="34"/>
    <w:qFormat/>
    <w:rsid w:val="004723DE"/>
    <w:pPr>
      <w:widowControl w:val="0"/>
      <w:autoSpaceDE w:val="0"/>
      <w:autoSpaceDN w:val="0"/>
      <w:adjustRightInd w:val="0"/>
      <w:spacing w:before="120" w:line="276" w:lineRule="auto"/>
      <w:ind w:left="720"/>
      <w:contextualSpacing/>
      <w:jc w:val="both"/>
    </w:pPr>
    <w:rPr>
      <w:rFonts w:ascii="Calibri" w:hAnsi="Calibri" w:cs="Calibri"/>
      <w:lang w:eastAsia="en-US"/>
    </w:rPr>
  </w:style>
  <w:style w:type="table" w:styleId="aa">
    <w:name w:val="Table Grid"/>
    <w:basedOn w:val="a1"/>
    <w:uiPriority w:val="59"/>
    <w:rsid w:val="00CB4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32781"/>
    <w:rPr>
      <w:sz w:val="16"/>
      <w:szCs w:val="16"/>
    </w:rPr>
  </w:style>
  <w:style w:type="paragraph" w:styleId="ac">
    <w:name w:val="annotation text"/>
    <w:basedOn w:val="a"/>
    <w:link w:val="Char4"/>
    <w:uiPriority w:val="99"/>
    <w:semiHidden/>
    <w:unhideWhenUsed/>
    <w:rsid w:val="00132781"/>
    <w:rPr>
      <w:sz w:val="20"/>
      <w:szCs w:val="20"/>
    </w:rPr>
  </w:style>
  <w:style w:type="character" w:customStyle="1" w:styleId="Char4">
    <w:name w:val="Κείμενο σχολίου Char"/>
    <w:basedOn w:val="a0"/>
    <w:link w:val="ac"/>
    <w:uiPriority w:val="99"/>
    <w:semiHidden/>
    <w:rsid w:val="00132781"/>
    <w:rPr>
      <w:rFonts w:ascii="Times New Roman" w:eastAsia="Times New Roman" w:hAnsi="Times New Roman" w:cs="Times New Roman"/>
      <w:sz w:val="20"/>
      <w:szCs w:val="20"/>
      <w:lang w:eastAsia="el-GR"/>
    </w:rPr>
  </w:style>
  <w:style w:type="paragraph" w:styleId="ad">
    <w:name w:val="annotation subject"/>
    <w:basedOn w:val="ac"/>
    <w:next w:val="ac"/>
    <w:link w:val="Char5"/>
    <w:uiPriority w:val="99"/>
    <w:semiHidden/>
    <w:unhideWhenUsed/>
    <w:rsid w:val="00132781"/>
    <w:rPr>
      <w:b/>
      <w:bCs/>
    </w:rPr>
  </w:style>
  <w:style w:type="character" w:customStyle="1" w:styleId="Char5">
    <w:name w:val="Θέμα σχολίου Char"/>
    <w:basedOn w:val="Char4"/>
    <w:link w:val="ad"/>
    <w:uiPriority w:val="99"/>
    <w:semiHidden/>
    <w:rsid w:val="00132781"/>
    <w:rPr>
      <w:rFonts w:ascii="Times New Roman" w:eastAsia="Times New Roman" w:hAnsi="Times New Roman" w:cs="Times New Roman"/>
      <w:b/>
      <w:bCs/>
      <w:sz w:val="20"/>
      <w:szCs w:val="20"/>
      <w:lang w:eastAsia="el-GR"/>
    </w:rPr>
  </w:style>
  <w:style w:type="paragraph" w:customStyle="1" w:styleId="normalwithoutspacing">
    <w:name w:val="normal_without_spacing"/>
    <w:basedOn w:val="a"/>
    <w:rsid w:val="00434B50"/>
    <w:pPr>
      <w:spacing w:after="60"/>
      <w:jc w:val="both"/>
    </w:pPr>
    <w:rPr>
      <w:rFonts w:ascii="Calibri" w:eastAsiaTheme="minorHAns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554"/>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semiHidden/>
    <w:unhideWhenUsed/>
    <w:qFormat/>
    <w:rsid w:val="000D761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7F51"/>
    <w:rPr>
      <w:rFonts w:ascii="Tahoma" w:hAnsi="Tahoma" w:cs="Tahoma"/>
      <w:sz w:val="16"/>
      <w:szCs w:val="16"/>
    </w:rPr>
  </w:style>
  <w:style w:type="character" w:customStyle="1" w:styleId="Char">
    <w:name w:val="Κείμενο πλαισίου Char"/>
    <w:basedOn w:val="a0"/>
    <w:link w:val="a3"/>
    <w:uiPriority w:val="99"/>
    <w:semiHidden/>
    <w:rsid w:val="00317F51"/>
    <w:rPr>
      <w:rFonts w:ascii="Tahoma" w:hAnsi="Tahoma" w:cs="Tahoma"/>
      <w:sz w:val="16"/>
      <w:szCs w:val="16"/>
    </w:rPr>
  </w:style>
  <w:style w:type="paragraph" w:styleId="a4">
    <w:name w:val="header"/>
    <w:basedOn w:val="a"/>
    <w:link w:val="Char0"/>
    <w:uiPriority w:val="99"/>
    <w:unhideWhenUsed/>
    <w:rsid w:val="00D022CA"/>
    <w:pPr>
      <w:tabs>
        <w:tab w:val="center" w:pos="4153"/>
        <w:tab w:val="right" w:pos="8306"/>
      </w:tabs>
    </w:pPr>
  </w:style>
  <w:style w:type="character" w:customStyle="1" w:styleId="Char0">
    <w:name w:val="Κεφαλίδα Char"/>
    <w:basedOn w:val="a0"/>
    <w:link w:val="a4"/>
    <w:uiPriority w:val="99"/>
    <w:rsid w:val="00D022CA"/>
  </w:style>
  <w:style w:type="paragraph" w:styleId="a5">
    <w:name w:val="footer"/>
    <w:basedOn w:val="a"/>
    <w:link w:val="Char1"/>
    <w:unhideWhenUsed/>
    <w:rsid w:val="00D022CA"/>
    <w:pPr>
      <w:tabs>
        <w:tab w:val="center" w:pos="4153"/>
        <w:tab w:val="right" w:pos="8306"/>
      </w:tabs>
    </w:pPr>
  </w:style>
  <w:style w:type="character" w:customStyle="1" w:styleId="Char1">
    <w:name w:val="Υποσέλιδο Char"/>
    <w:basedOn w:val="a0"/>
    <w:link w:val="a5"/>
    <w:uiPriority w:val="99"/>
    <w:rsid w:val="00D022CA"/>
  </w:style>
  <w:style w:type="character" w:styleId="a6">
    <w:name w:val="Strong"/>
    <w:qFormat/>
    <w:rsid w:val="00601EEA"/>
    <w:rPr>
      <w:b/>
      <w:bCs/>
    </w:rPr>
  </w:style>
  <w:style w:type="paragraph" w:styleId="a7">
    <w:name w:val="Body Text"/>
    <w:basedOn w:val="a"/>
    <w:link w:val="Char2"/>
    <w:rsid w:val="00601EEA"/>
    <w:pPr>
      <w:suppressAutoHyphens/>
      <w:spacing w:after="120"/>
    </w:pPr>
    <w:rPr>
      <w:rFonts w:ascii="Calibri" w:eastAsia="Calibri" w:hAnsi="Calibri"/>
      <w:sz w:val="20"/>
      <w:szCs w:val="20"/>
      <w:lang w:eastAsia="ar-SA"/>
    </w:rPr>
  </w:style>
  <w:style w:type="character" w:customStyle="1" w:styleId="Char2">
    <w:name w:val="Σώμα κειμένου Char"/>
    <w:basedOn w:val="a0"/>
    <w:link w:val="a7"/>
    <w:rsid w:val="00601EEA"/>
    <w:rPr>
      <w:rFonts w:ascii="Calibri" w:eastAsia="Calibri" w:hAnsi="Calibri" w:cs="Times New Roman"/>
      <w:sz w:val="20"/>
      <w:szCs w:val="20"/>
      <w:lang w:eastAsia="ar-SA"/>
    </w:rPr>
  </w:style>
  <w:style w:type="character" w:customStyle="1" w:styleId="3Char">
    <w:name w:val="Επικεφαλίδα 3 Char"/>
    <w:basedOn w:val="a0"/>
    <w:link w:val="3"/>
    <w:semiHidden/>
    <w:rsid w:val="000D7613"/>
    <w:rPr>
      <w:rFonts w:asciiTheme="majorHAnsi" w:eastAsiaTheme="majorEastAsia" w:hAnsiTheme="majorHAnsi" w:cstheme="majorBidi"/>
      <w:b/>
      <w:bCs/>
      <w:color w:val="4F81BD" w:themeColor="accent1"/>
    </w:rPr>
  </w:style>
  <w:style w:type="paragraph" w:styleId="a8">
    <w:name w:val="No Spacing"/>
    <w:link w:val="Char3"/>
    <w:uiPriority w:val="1"/>
    <w:qFormat/>
    <w:rsid w:val="00990554"/>
    <w:pPr>
      <w:spacing w:after="0" w:line="240" w:lineRule="auto"/>
    </w:pPr>
  </w:style>
  <w:style w:type="character" w:customStyle="1" w:styleId="Char3">
    <w:name w:val="Χωρίς διάστιχο Char"/>
    <w:basedOn w:val="a0"/>
    <w:link w:val="a8"/>
    <w:uiPriority w:val="1"/>
    <w:rsid w:val="008D6AC8"/>
  </w:style>
  <w:style w:type="character" w:styleId="-">
    <w:name w:val="Hyperlink"/>
    <w:basedOn w:val="a0"/>
    <w:uiPriority w:val="99"/>
    <w:unhideWhenUsed/>
    <w:rsid w:val="004723DE"/>
    <w:rPr>
      <w:color w:val="0000FF" w:themeColor="hyperlink"/>
      <w:u w:val="single"/>
    </w:rPr>
  </w:style>
  <w:style w:type="paragraph" w:styleId="a9">
    <w:name w:val="List Paragraph"/>
    <w:aliases w:val="Γράφημα"/>
    <w:basedOn w:val="a"/>
    <w:uiPriority w:val="34"/>
    <w:qFormat/>
    <w:rsid w:val="004723DE"/>
    <w:pPr>
      <w:widowControl w:val="0"/>
      <w:autoSpaceDE w:val="0"/>
      <w:autoSpaceDN w:val="0"/>
      <w:adjustRightInd w:val="0"/>
      <w:spacing w:before="120" w:line="276" w:lineRule="auto"/>
      <w:ind w:left="720"/>
      <w:contextualSpacing/>
      <w:jc w:val="both"/>
    </w:pPr>
    <w:rPr>
      <w:rFonts w:ascii="Calibri" w:hAnsi="Calibri" w:cs="Calibri"/>
      <w:lang w:eastAsia="en-US"/>
    </w:rPr>
  </w:style>
  <w:style w:type="table" w:styleId="aa">
    <w:name w:val="Table Grid"/>
    <w:basedOn w:val="a1"/>
    <w:uiPriority w:val="59"/>
    <w:rsid w:val="00CB4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32781"/>
    <w:rPr>
      <w:sz w:val="16"/>
      <w:szCs w:val="16"/>
    </w:rPr>
  </w:style>
  <w:style w:type="paragraph" w:styleId="ac">
    <w:name w:val="annotation text"/>
    <w:basedOn w:val="a"/>
    <w:link w:val="Char4"/>
    <w:uiPriority w:val="99"/>
    <w:semiHidden/>
    <w:unhideWhenUsed/>
    <w:rsid w:val="00132781"/>
    <w:rPr>
      <w:sz w:val="20"/>
      <w:szCs w:val="20"/>
    </w:rPr>
  </w:style>
  <w:style w:type="character" w:customStyle="1" w:styleId="Char4">
    <w:name w:val="Κείμενο σχολίου Char"/>
    <w:basedOn w:val="a0"/>
    <w:link w:val="ac"/>
    <w:uiPriority w:val="99"/>
    <w:semiHidden/>
    <w:rsid w:val="00132781"/>
    <w:rPr>
      <w:rFonts w:ascii="Times New Roman" w:eastAsia="Times New Roman" w:hAnsi="Times New Roman" w:cs="Times New Roman"/>
      <w:sz w:val="20"/>
      <w:szCs w:val="20"/>
      <w:lang w:eastAsia="el-GR"/>
    </w:rPr>
  </w:style>
  <w:style w:type="paragraph" w:styleId="ad">
    <w:name w:val="annotation subject"/>
    <w:basedOn w:val="ac"/>
    <w:next w:val="ac"/>
    <w:link w:val="Char5"/>
    <w:uiPriority w:val="99"/>
    <w:semiHidden/>
    <w:unhideWhenUsed/>
    <w:rsid w:val="00132781"/>
    <w:rPr>
      <w:b/>
      <w:bCs/>
    </w:rPr>
  </w:style>
  <w:style w:type="character" w:customStyle="1" w:styleId="Char5">
    <w:name w:val="Θέμα σχολίου Char"/>
    <w:basedOn w:val="Char4"/>
    <w:link w:val="ad"/>
    <w:uiPriority w:val="99"/>
    <w:semiHidden/>
    <w:rsid w:val="00132781"/>
    <w:rPr>
      <w:rFonts w:ascii="Times New Roman" w:eastAsia="Times New Roman" w:hAnsi="Times New Roman" w:cs="Times New Roman"/>
      <w:b/>
      <w:bCs/>
      <w:sz w:val="20"/>
      <w:szCs w:val="20"/>
      <w:lang w:eastAsia="el-GR"/>
    </w:rPr>
  </w:style>
  <w:style w:type="paragraph" w:customStyle="1" w:styleId="normalwithoutspacing">
    <w:name w:val="normal_without_spacing"/>
    <w:basedOn w:val="a"/>
    <w:rsid w:val="00434B50"/>
    <w:pPr>
      <w:spacing w:after="60"/>
      <w:jc w:val="both"/>
    </w:pPr>
    <w:rPr>
      <w:rFonts w:ascii="Calibri" w:eastAsiaTheme="minorHAns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438769">
      <w:bodyDiv w:val="1"/>
      <w:marLeft w:val="0"/>
      <w:marRight w:val="0"/>
      <w:marTop w:val="0"/>
      <w:marBottom w:val="0"/>
      <w:divBdr>
        <w:top w:val="none" w:sz="0" w:space="0" w:color="auto"/>
        <w:left w:val="none" w:sz="0" w:space="0" w:color="auto"/>
        <w:bottom w:val="none" w:sz="0" w:space="0" w:color="auto"/>
        <w:right w:val="none" w:sz="0" w:space="0" w:color="auto"/>
      </w:divBdr>
      <w:divsChild>
        <w:div w:id="228350330">
          <w:marLeft w:val="0"/>
          <w:marRight w:val="0"/>
          <w:marTop w:val="0"/>
          <w:marBottom w:val="0"/>
          <w:divBdr>
            <w:top w:val="none" w:sz="0" w:space="0" w:color="auto"/>
            <w:left w:val="none" w:sz="0" w:space="0" w:color="auto"/>
            <w:bottom w:val="none" w:sz="0" w:space="0" w:color="auto"/>
            <w:right w:val="none" w:sz="0" w:space="0" w:color="auto"/>
          </w:divBdr>
        </w:div>
        <w:div w:id="1087380830">
          <w:marLeft w:val="0"/>
          <w:marRight w:val="0"/>
          <w:marTop w:val="0"/>
          <w:marBottom w:val="0"/>
          <w:divBdr>
            <w:top w:val="none" w:sz="0" w:space="0" w:color="auto"/>
            <w:left w:val="none" w:sz="0" w:space="0" w:color="auto"/>
            <w:bottom w:val="none" w:sz="0" w:space="0" w:color="auto"/>
            <w:right w:val="none" w:sz="0" w:space="0" w:color="auto"/>
          </w:divBdr>
        </w:div>
        <w:div w:id="711459380">
          <w:marLeft w:val="0"/>
          <w:marRight w:val="0"/>
          <w:marTop w:val="0"/>
          <w:marBottom w:val="0"/>
          <w:divBdr>
            <w:top w:val="none" w:sz="0" w:space="0" w:color="auto"/>
            <w:left w:val="none" w:sz="0" w:space="0" w:color="auto"/>
            <w:bottom w:val="none" w:sz="0" w:space="0" w:color="auto"/>
            <w:right w:val="none" w:sz="0" w:space="0" w:color="auto"/>
          </w:divBdr>
        </w:div>
        <w:div w:id="372004815">
          <w:marLeft w:val="0"/>
          <w:marRight w:val="0"/>
          <w:marTop w:val="0"/>
          <w:marBottom w:val="0"/>
          <w:divBdr>
            <w:top w:val="none" w:sz="0" w:space="0" w:color="auto"/>
            <w:left w:val="none" w:sz="0" w:space="0" w:color="auto"/>
            <w:bottom w:val="none" w:sz="0" w:space="0" w:color="auto"/>
            <w:right w:val="none" w:sz="0" w:space="0" w:color="auto"/>
          </w:divBdr>
        </w:div>
        <w:div w:id="966816335">
          <w:marLeft w:val="0"/>
          <w:marRight w:val="0"/>
          <w:marTop w:val="0"/>
          <w:marBottom w:val="0"/>
          <w:divBdr>
            <w:top w:val="none" w:sz="0" w:space="0" w:color="auto"/>
            <w:left w:val="none" w:sz="0" w:space="0" w:color="auto"/>
            <w:bottom w:val="none" w:sz="0" w:space="0" w:color="auto"/>
            <w:right w:val="none" w:sz="0" w:space="0" w:color="auto"/>
          </w:divBdr>
        </w:div>
        <w:div w:id="1906910885">
          <w:marLeft w:val="0"/>
          <w:marRight w:val="0"/>
          <w:marTop w:val="0"/>
          <w:marBottom w:val="0"/>
          <w:divBdr>
            <w:top w:val="none" w:sz="0" w:space="0" w:color="auto"/>
            <w:left w:val="none" w:sz="0" w:space="0" w:color="auto"/>
            <w:bottom w:val="none" w:sz="0" w:space="0" w:color="auto"/>
            <w:right w:val="none" w:sz="0" w:space="0" w:color="auto"/>
          </w:divBdr>
        </w:div>
        <w:div w:id="626857886">
          <w:marLeft w:val="0"/>
          <w:marRight w:val="0"/>
          <w:marTop w:val="0"/>
          <w:marBottom w:val="0"/>
          <w:divBdr>
            <w:top w:val="none" w:sz="0" w:space="0" w:color="auto"/>
            <w:left w:val="none" w:sz="0" w:space="0" w:color="auto"/>
            <w:bottom w:val="none" w:sz="0" w:space="0" w:color="auto"/>
            <w:right w:val="none" w:sz="0" w:space="0" w:color="auto"/>
          </w:divBdr>
        </w:div>
        <w:div w:id="712970496">
          <w:marLeft w:val="0"/>
          <w:marRight w:val="0"/>
          <w:marTop w:val="0"/>
          <w:marBottom w:val="0"/>
          <w:divBdr>
            <w:top w:val="none" w:sz="0" w:space="0" w:color="auto"/>
            <w:left w:val="none" w:sz="0" w:space="0" w:color="auto"/>
            <w:bottom w:val="none" w:sz="0" w:space="0" w:color="auto"/>
            <w:right w:val="none" w:sz="0" w:space="0" w:color="auto"/>
          </w:divBdr>
        </w:div>
        <w:div w:id="691497132">
          <w:marLeft w:val="0"/>
          <w:marRight w:val="0"/>
          <w:marTop w:val="0"/>
          <w:marBottom w:val="0"/>
          <w:divBdr>
            <w:top w:val="none" w:sz="0" w:space="0" w:color="auto"/>
            <w:left w:val="none" w:sz="0" w:space="0" w:color="auto"/>
            <w:bottom w:val="none" w:sz="0" w:space="0" w:color="auto"/>
            <w:right w:val="none" w:sz="0" w:space="0" w:color="auto"/>
          </w:divBdr>
        </w:div>
        <w:div w:id="1148207232">
          <w:marLeft w:val="0"/>
          <w:marRight w:val="0"/>
          <w:marTop w:val="0"/>
          <w:marBottom w:val="0"/>
          <w:divBdr>
            <w:top w:val="none" w:sz="0" w:space="0" w:color="auto"/>
            <w:left w:val="none" w:sz="0" w:space="0" w:color="auto"/>
            <w:bottom w:val="none" w:sz="0" w:space="0" w:color="auto"/>
            <w:right w:val="none" w:sz="0" w:space="0" w:color="auto"/>
          </w:divBdr>
        </w:div>
        <w:div w:id="2049724065">
          <w:marLeft w:val="0"/>
          <w:marRight w:val="0"/>
          <w:marTop w:val="0"/>
          <w:marBottom w:val="0"/>
          <w:divBdr>
            <w:top w:val="none" w:sz="0" w:space="0" w:color="auto"/>
            <w:left w:val="none" w:sz="0" w:space="0" w:color="auto"/>
            <w:bottom w:val="none" w:sz="0" w:space="0" w:color="auto"/>
            <w:right w:val="none" w:sz="0" w:space="0" w:color="auto"/>
          </w:divBdr>
        </w:div>
      </w:divsChild>
    </w:div>
    <w:div w:id="657077476">
      <w:bodyDiv w:val="1"/>
      <w:marLeft w:val="0"/>
      <w:marRight w:val="0"/>
      <w:marTop w:val="0"/>
      <w:marBottom w:val="0"/>
      <w:divBdr>
        <w:top w:val="none" w:sz="0" w:space="0" w:color="auto"/>
        <w:left w:val="none" w:sz="0" w:space="0" w:color="auto"/>
        <w:bottom w:val="none" w:sz="0" w:space="0" w:color="auto"/>
        <w:right w:val="none" w:sz="0" w:space="0" w:color="auto"/>
      </w:divBdr>
      <w:divsChild>
        <w:div w:id="581379850">
          <w:marLeft w:val="0"/>
          <w:marRight w:val="0"/>
          <w:marTop w:val="0"/>
          <w:marBottom w:val="0"/>
          <w:divBdr>
            <w:top w:val="none" w:sz="0" w:space="0" w:color="auto"/>
            <w:left w:val="none" w:sz="0" w:space="0" w:color="auto"/>
            <w:bottom w:val="none" w:sz="0" w:space="0" w:color="auto"/>
            <w:right w:val="none" w:sz="0" w:space="0" w:color="auto"/>
          </w:divBdr>
        </w:div>
        <w:div w:id="1257011961">
          <w:marLeft w:val="0"/>
          <w:marRight w:val="0"/>
          <w:marTop w:val="0"/>
          <w:marBottom w:val="0"/>
          <w:divBdr>
            <w:top w:val="none" w:sz="0" w:space="0" w:color="auto"/>
            <w:left w:val="none" w:sz="0" w:space="0" w:color="auto"/>
            <w:bottom w:val="none" w:sz="0" w:space="0" w:color="auto"/>
            <w:right w:val="none" w:sz="0" w:space="0" w:color="auto"/>
          </w:divBdr>
        </w:div>
        <w:div w:id="1019043328">
          <w:marLeft w:val="0"/>
          <w:marRight w:val="0"/>
          <w:marTop w:val="0"/>
          <w:marBottom w:val="0"/>
          <w:divBdr>
            <w:top w:val="none" w:sz="0" w:space="0" w:color="auto"/>
            <w:left w:val="none" w:sz="0" w:space="0" w:color="auto"/>
            <w:bottom w:val="none" w:sz="0" w:space="0" w:color="auto"/>
            <w:right w:val="none" w:sz="0" w:space="0" w:color="auto"/>
          </w:divBdr>
        </w:div>
        <w:div w:id="1172987773">
          <w:marLeft w:val="0"/>
          <w:marRight w:val="0"/>
          <w:marTop w:val="0"/>
          <w:marBottom w:val="0"/>
          <w:divBdr>
            <w:top w:val="none" w:sz="0" w:space="0" w:color="auto"/>
            <w:left w:val="none" w:sz="0" w:space="0" w:color="auto"/>
            <w:bottom w:val="none" w:sz="0" w:space="0" w:color="auto"/>
            <w:right w:val="none" w:sz="0" w:space="0" w:color="auto"/>
          </w:divBdr>
        </w:div>
        <w:div w:id="1388064215">
          <w:marLeft w:val="0"/>
          <w:marRight w:val="0"/>
          <w:marTop w:val="0"/>
          <w:marBottom w:val="0"/>
          <w:divBdr>
            <w:top w:val="none" w:sz="0" w:space="0" w:color="auto"/>
            <w:left w:val="none" w:sz="0" w:space="0" w:color="auto"/>
            <w:bottom w:val="none" w:sz="0" w:space="0" w:color="auto"/>
            <w:right w:val="none" w:sz="0" w:space="0" w:color="auto"/>
          </w:divBdr>
        </w:div>
      </w:divsChild>
    </w:div>
    <w:div w:id="753549422">
      <w:bodyDiv w:val="1"/>
      <w:marLeft w:val="0"/>
      <w:marRight w:val="0"/>
      <w:marTop w:val="0"/>
      <w:marBottom w:val="0"/>
      <w:divBdr>
        <w:top w:val="none" w:sz="0" w:space="0" w:color="auto"/>
        <w:left w:val="none" w:sz="0" w:space="0" w:color="auto"/>
        <w:bottom w:val="none" w:sz="0" w:space="0" w:color="auto"/>
        <w:right w:val="none" w:sz="0" w:space="0" w:color="auto"/>
      </w:divBdr>
    </w:div>
    <w:div w:id="941185552">
      <w:bodyDiv w:val="1"/>
      <w:marLeft w:val="0"/>
      <w:marRight w:val="0"/>
      <w:marTop w:val="0"/>
      <w:marBottom w:val="0"/>
      <w:divBdr>
        <w:top w:val="none" w:sz="0" w:space="0" w:color="auto"/>
        <w:left w:val="none" w:sz="0" w:space="0" w:color="auto"/>
        <w:bottom w:val="none" w:sz="0" w:space="0" w:color="auto"/>
        <w:right w:val="none" w:sz="0" w:space="0" w:color="auto"/>
      </w:divBdr>
      <w:divsChild>
        <w:div w:id="125897018">
          <w:marLeft w:val="0"/>
          <w:marRight w:val="0"/>
          <w:marTop w:val="0"/>
          <w:marBottom w:val="0"/>
          <w:divBdr>
            <w:top w:val="none" w:sz="0" w:space="0" w:color="auto"/>
            <w:left w:val="none" w:sz="0" w:space="0" w:color="auto"/>
            <w:bottom w:val="none" w:sz="0" w:space="0" w:color="auto"/>
            <w:right w:val="none" w:sz="0" w:space="0" w:color="auto"/>
          </w:divBdr>
        </w:div>
        <w:div w:id="85880581">
          <w:marLeft w:val="0"/>
          <w:marRight w:val="0"/>
          <w:marTop w:val="0"/>
          <w:marBottom w:val="0"/>
          <w:divBdr>
            <w:top w:val="none" w:sz="0" w:space="0" w:color="auto"/>
            <w:left w:val="none" w:sz="0" w:space="0" w:color="auto"/>
            <w:bottom w:val="none" w:sz="0" w:space="0" w:color="auto"/>
            <w:right w:val="none" w:sz="0" w:space="0" w:color="auto"/>
          </w:divBdr>
        </w:div>
        <w:div w:id="794177626">
          <w:marLeft w:val="0"/>
          <w:marRight w:val="0"/>
          <w:marTop w:val="0"/>
          <w:marBottom w:val="0"/>
          <w:divBdr>
            <w:top w:val="none" w:sz="0" w:space="0" w:color="auto"/>
            <w:left w:val="none" w:sz="0" w:space="0" w:color="auto"/>
            <w:bottom w:val="none" w:sz="0" w:space="0" w:color="auto"/>
            <w:right w:val="none" w:sz="0" w:space="0" w:color="auto"/>
          </w:divBdr>
        </w:div>
        <w:div w:id="2030447466">
          <w:marLeft w:val="0"/>
          <w:marRight w:val="0"/>
          <w:marTop w:val="0"/>
          <w:marBottom w:val="0"/>
          <w:divBdr>
            <w:top w:val="none" w:sz="0" w:space="0" w:color="auto"/>
            <w:left w:val="none" w:sz="0" w:space="0" w:color="auto"/>
            <w:bottom w:val="none" w:sz="0" w:space="0" w:color="auto"/>
            <w:right w:val="none" w:sz="0" w:space="0" w:color="auto"/>
          </w:divBdr>
        </w:div>
        <w:div w:id="235484197">
          <w:marLeft w:val="0"/>
          <w:marRight w:val="0"/>
          <w:marTop w:val="0"/>
          <w:marBottom w:val="0"/>
          <w:divBdr>
            <w:top w:val="none" w:sz="0" w:space="0" w:color="auto"/>
            <w:left w:val="none" w:sz="0" w:space="0" w:color="auto"/>
            <w:bottom w:val="none" w:sz="0" w:space="0" w:color="auto"/>
            <w:right w:val="none" w:sz="0" w:space="0" w:color="auto"/>
          </w:divBdr>
        </w:div>
        <w:div w:id="3436119">
          <w:marLeft w:val="0"/>
          <w:marRight w:val="0"/>
          <w:marTop w:val="0"/>
          <w:marBottom w:val="0"/>
          <w:divBdr>
            <w:top w:val="none" w:sz="0" w:space="0" w:color="auto"/>
            <w:left w:val="none" w:sz="0" w:space="0" w:color="auto"/>
            <w:bottom w:val="none" w:sz="0" w:space="0" w:color="auto"/>
            <w:right w:val="none" w:sz="0" w:space="0" w:color="auto"/>
          </w:divBdr>
        </w:div>
        <w:div w:id="451483593">
          <w:marLeft w:val="0"/>
          <w:marRight w:val="0"/>
          <w:marTop w:val="0"/>
          <w:marBottom w:val="0"/>
          <w:divBdr>
            <w:top w:val="none" w:sz="0" w:space="0" w:color="auto"/>
            <w:left w:val="none" w:sz="0" w:space="0" w:color="auto"/>
            <w:bottom w:val="none" w:sz="0" w:space="0" w:color="auto"/>
            <w:right w:val="none" w:sz="0" w:space="0" w:color="auto"/>
          </w:divBdr>
        </w:div>
        <w:div w:id="2041395230">
          <w:marLeft w:val="0"/>
          <w:marRight w:val="0"/>
          <w:marTop w:val="0"/>
          <w:marBottom w:val="0"/>
          <w:divBdr>
            <w:top w:val="none" w:sz="0" w:space="0" w:color="auto"/>
            <w:left w:val="none" w:sz="0" w:space="0" w:color="auto"/>
            <w:bottom w:val="none" w:sz="0" w:space="0" w:color="auto"/>
            <w:right w:val="none" w:sz="0" w:space="0" w:color="auto"/>
          </w:divBdr>
        </w:div>
        <w:div w:id="1737125230">
          <w:marLeft w:val="0"/>
          <w:marRight w:val="0"/>
          <w:marTop w:val="0"/>
          <w:marBottom w:val="0"/>
          <w:divBdr>
            <w:top w:val="none" w:sz="0" w:space="0" w:color="auto"/>
            <w:left w:val="none" w:sz="0" w:space="0" w:color="auto"/>
            <w:bottom w:val="none" w:sz="0" w:space="0" w:color="auto"/>
            <w:right w:val="none" w:sz="0" w:space="0" w:color="auto"/>
          </w:divBdr>
        </w:div>
        <w:div w:id="1329794294">
          <w:marLeft w:val="0"/>
          <w:marRight w:val="0"/>
          <w:marTop w:val="0"/>
          <w:marBottom w:val="0"/>
          <w:divBdr>
            <w:top w:val="none" w:sz="0" w:space="0" w:color="auto"/>
            <w:left w:val="none" w:sz="0" w:space="0" w:color="auto"/>
            <w:bottom w:val="none" w:sz="0" w:space="0" w:color="auto"/>
            <w:right w:val="none" w:sz="0" w:space="0" w:color="auto"/>
          </w:divBdr>
        </w:div>
        <w:div w:id="1439063047">
          <w:marLeft w:val="0"/>
          <w:marRight w:val="0"/>
          <w:marTop w:val="0"/>
          <w:marBottom w:val="0"/>
          <w:divBdr>
            <w:top w:val="none" w:sz="0" w:space="0" w:color="auto"/>
            <w:left w:val="none" w:sz="0" w:space="0" w:color="auto"/>
            <w:bottom w:val="none" w:sz="0" w:space="0" w:color="auto"/>
            <w:right w:val="none" w:sz="0" w:space="0" w:color="auto"/>
          </w:divBdr>
        </w:div>
        <w:div w:id="474033507">
          <w:marLeft w:val="0"/>
          <w:marRight w:val="0"/>
          <w:marTop w:val="0"/>
          <w:marBottom w:val="0"/>
          <w:divBdr>
            <w:top w:val="none" w:sz="0" w:space="0" w:color="auto"/>
            <w:left w:val="none" w:sz="0" w:space="0" w:color="auto"/>
            <w:bottom w:val="none" w:sz="0" w:space="0" w:color="auto"/>
            <w:right w:val="none" w:sz="0" w:space="0" w:color="auto"/>
          </w:divBdr>
        </w:div>
        <w:div w:id="1160732804">
          <w:marLeft w:val="0"/>
          <w:marRight w:val="0"/>
          <w:marTop w:val="0"/>
          <w:marBottom w:val="0"/>
          <w:divBdr>
            <w:top w:val="none" w:sz="0" w:space="0" w:color="auto"/>
            <w:left w:val="none" w:sz="0" w:space="0" w:color="auto"/>
            <w:bottom w:val="none" w:sz="0" w:space="0" w:color="auto"/>
            <w:right w:val="none" w:sz="0" w:space="0" w:color="auto"/>
          </w:divBdr>
        </w:div>
        <w:div w:id="1241137943">
          <w:marLeft w:val="0"/>
          <w:marRight w:val="0"/>
          <w:marTop w:val="0"/>
          <w:marBottom w:val="0"/>
          <w:divBdr>
            <w:top w:val="none" w:sz="0" w:space="0" w:color="auto"/>
            <w:left w:val="none" w:sz="0" w:space="0" w:color="auto"/>
            <w:bottom w:val="none" w:sz="0" w:space="0" w:color="auto"/>
            <w:right w:val="none" w:sz="0" w:space="0" w:color="auto"/>
          </w:divBdr>
        </w:div>
        <w:div w:id="1585913113">
          <w:marLeft w:val="0"/>
          <w:marRight w:val="0"/>
          <w:marTop w:val="0"/>
          <w:marBottom w:val="0"/>
          <w:divBdr>
            <w:top w:val="none" w:sz="0" w:space="0" w:color="auto"/>
            <w:left w:val="none" w:sz="0" w:space="0" w:color="auto"/>
            <w:bottom w:val="none" w:sz="0" w:space="0" w:color="auto"/>
            <w:right w:val="none" w:sz="0" w:space="0" w:color="auto"/>
          </w:divBdr>
        </w:div>
        <w:div w:id="1422412415">
          <w:marLeft w:val="0"/>
          <w:marRight w:val="0"/>
          <w:marTop w:val="0"/>
          <w:marBottom w:val="0"/>
          <w:divBdr>
            <w:top w:val="none" w:sz="0" w:space="0" w:color="auto"/>
            <w:left w:val="none" w:sz="0" w:space="0" w:color="auto"/>
            <w:bottom w:val="none" w:sz="0" w:space="0" w:color="auto"/>
            <w:right w:val="none" w:sz="0" w:space="0" w:color="auto"/>
          </w:divBdr>
        </w:div>
        <w:div w:id="254094742">
          <w:marLeft w:val="0"/>
          <w:marRight w:val="0"/>
          <w:marTop w:val="0"/>
          <w:marBottom w:val="0"/>
          <w:divBdr>
            <w:top w:val="none" w:sz="0" w:space="0" w:color="auto"/>
            <w:left w:val="none" w:sz="0" w:space="0" w:color="auto"/>
            <w:bottom w:val="none" w:sz="0" w:space="0" w:color="auto"/>
            <w:right w:val="none" w:sz="0" w:space="0" w:color="auto"/>
          </w:divBdr>
        </w:div>
        <w:div w:id="1546795935">
          <w:marLeft w:val="0"/>
          <w:marRight w:val="0"/>
          <w:marTop w:val="0"/>
          <w:marBottom w:val="0"/>
          <w:divBdr>
            <w:top w:val="none" w:sz="0" w:space="0" w:color="auto"/>
            <w:left w:val="none" w:sz="0" w:space="0" w:color="auto"/>
            <w:bottom w:val="none" w:sz="0" w:space="0" w:color="auto"/>
            <w:right w:val="none" w:sz="0" w:space="0" w:color="auto"/>
          </w:divBdr>
        </w:div>
        <w:div w:id="1760523538">
          <w:marLeft w:val="0"/>
          <w:marRight w:val="0"/>
          <w:marTop w:val="0"/>
          <w:marBottom w:val="0"/>
          <w:divBdr>
            <w:top w:val="none" w:sz="0" w:space="0" w:color="auto"/>
            <w:left w:val="none" w:sz="0" w:space="0" w:color="auto"/>
            <w:bottom w:val="none" w:sz="0" w:space="0" w:color="auto"/>
            <w:right w:val="none" w:sz="0" w:space="0" w:color="auto"/>
          </w:divBdr>
        </w:div>
        <w:div w:id="1734161563">
          <w:marLeft w:val="0"/>
          <w:marRight w:val="0"/>
          <w:marTop w:val="0"/>
          <w:marBottom w:val="0"/>
          <w:divBdr>
            <w:top w:val="none" w:sz="0" w:space="0" w:color="auto"/>
            <w:left w:val="none" w:sz="0" w:space="0" w:color="auto"/>
            <w:bottom w:val="none" w:sz="0" w:space="0" w:color="auto"/>
            <w:right w:val="none" w:sz="0" w:space="0" w:color="auto"/>
          </w:divBdr>
        </w:div>
        <w:div w:id="1060206017">
          <w:marLeft w:val="0"/>
          <w:marRight w:val="0"/>
          <w:marTop w:val="0"/>
          <w:marBottom w:val="0"/>
          <w:divBdr>
            <w:top w:val="none" w:sz="0" w:space="0" w:color="auto"/>
            <w:left w:val="none" w:sz="0" w:space="0" w:color="auto"/>
            <w:bottom w:val="none" w:sz="0" w:space="0" w:color="auto"/>
            <w:right w:val="none" w:sz="0" w:space="0" w:color="auto"/>
          </w:divBdr>
        </w:div>
        <w:div w:id="388890750">
          <w:marLeft w:val="0"/>
          <w:marRight w:val="0"/>
          <w:marTop w:val="0"/>
          <w:marBottom w:val="0"/>
          <w:divBdr>
            <w:top w:val="none" w:sz="0" w:space="0" w:color="auto"/>
            <w:left w:val="none" w:sz="0" w:space="0" w:color="auto"/>
            <w:bottom w:val="none" w:sz="0" w:space="0" w:color="auto"/>
            <w:right w:val="none" w:sz="0" w:space="0" w:color="auto"/>
          </w:divBdr>
        </w:div>
        <w:div w:id="1492059150">
          <w:marLeft w:val="0"/>
          <w:marRight w:val="0"/>
          <w:marTop w:val="0"/>
          <w:marBottom w:val="0"/>
          <w:divBdr>
            <w:top w:val="none" w:sz="0" w:space="0" w:color="auto"/>
            <w:left w:val="none" w:sz="0" w:space="0" w:color="auto"/>
            <w:bottom w:val="none" w:sz="0" w:space="0" w:color="auto"/>
            <w:right w:val="none" w:sz="0" w:space="0" w:color="auto"/>
          </w:divBdr>
        </w:div>
        <w:div w:id="181096020">
          <w:marLeft w:val="0"/>
          <w:marRight w:val="0"/>
          <w:marTop w:val="0"/>
          <w:marBottom w:val="0"/>
          <w:divBdr>
            <w:top w:val="none" w:sz="0" w:space="0" w:color="auto"/>
            <w:left w:val="none" w:sz="0" w:space="0" w:color="auto"/>
            <w:bottom w:val="none" w:sz="0" w:space="0" w:color="auto"/>
            <w:right w:val="none" w:sz="0" w:space="0" w:color="auto"/>
          </w:divBdr>
        </w:div>
        <w:div w:id="31152193">
          <w:marLeft w:val="0"/>
          <w:marRight w:val="0"/>
          <w:marTop w:val="0"/>
          <w:marBottom w:val="0"/>
          <w:divBdr>
            <w:top w:val="none" w:sz="0" w:space="0" w:color="auto"/>
            <w:left w:val="none" w:sz="0" w:space="0" w:color="auto"/>
            <w:bottom w:val="none" w:sz="0" w:space="0" w:color="auto"/>
            <w:right w:val="none" w:sz="0" w:space="0" w:color="auto"/>
          </w:divBdr>
        </w:div>
        <w:div w:id="1584409291">
          <w:marLeft w:val="0"/>
          <w:marRight w:val="0"/>
          <w:marTop w:val="0"/>
          <w:marBottom w:val="0"/>
          <w:divBdr>
            <w:top w:val="none" w:sz="0" w:space="0" w:color="auto"/>
            <w:left w:val="none" w:sz="0" w:space="0" w:color="auto"/>
            <w:bottom w:val="none" w:sz="0" w:space="0" w:color="auto"/>
            <w:right w:val="none" w:sz="0" w:space="0" w:color="auto"/>
          </w:divBdr>
        </w:div>
        <w:div w:id="1289584102">
          <w:marLeft w:val="0"/>
          <w:marRight w:val="0"/>
          <w:marTop w:val="0"/>
          <w:marBottom w:val="0"/>
          <w:divBdr>
            <w:top w:val="none" w:sz="0" w:space="0" w:color="auto"/>
            <w:left w:val="none" w:sz="0" w:space="0" w:color="auto"/>
            <w:bottom w:val="none" w:sz="0" w:space="0" w:color="auto"/>
            <w:right w:val="none" w:sz="0" w:space="0" w:color="auto"/>
          </w:divBdr>
        </w:div>
        <w:div w:id="345713829">
          <w:marLeft w:val="0"/>
          <w:marRight w:val="0"/>
          <w:marTop w:val="0"/>
          <w:marBottom w:val="0"/>
          <w:divBdr>
            <w:top w:val="none" w:sz="0" w:space="0" w:color="auto"/>
            <w:left w:val="none" w:sz="0" w:space="0" w:color="auto"/>
            <w:bottom w:val="none" w:sz="0" w:space="0" w:color="auto"/>
            <w:right w:val="none" w:sz="0" w:space="0" w:color="auto"/>
          </w:divBdr>
        </w:div>
        <w:div w:id="1198009830">
          <w:marLeft w:val="0"/>
          <w:marRight w:val="0"/>
          <w:marTop w:val="0"/>
          <w:marBottom w:val="0"/>
          <w:divBdr>
            <w:top w:val="none" w:sz="0" w:space="0" w:color="auto"/>
            <w:left w:val="none" w:sz="0" w:space="0" w:color="auto"/>
            <w:bottom w:val="none" w:sz="0" w:space="0" w:color="auto"/>
            <w:right w:val="none" w:sz="0" w:space="0" w:color="auto"/>
          </w:divBdr>
        </w:div>
        <w:div w:id="1855343286">
          <w:marLeft w:val="0"/>
          <w:marRight w:val="0"/>
          <w:marTop w:val="0"/>
          <w:marBottom w:val="0"/>
          <w:divBdr>
            <w:top w:val="none" w:sz="0" w:space="0" w:color="auto"/>
            <w:left w:val="none" w:sz="0" w:space="0" w:color="auto"/>
            <w:bottom w:val="none" w:sz="0" w:space="0" w:color="auto"/>
            <w:right w:val="none" w:sz="0" w:space="0" w:color="auto"/>
          </w:divBdr>
        </w:div>
      </w:divsChild>
    </w:div>
    <w:div w:id="1257981296">
      <w:bodyDiv w:val="1"/>
      <w:marLeft w:val="0"/>
      <w:marRight w:val="0"/>
      <w:marTop w:val="0"/>
      <w:marBottom w:val="0"/>
      <w:divBdr>
        <w:top w:val="none" w:sz="0" w:space="0" w:color="auto"/>
        <w:left w:val="none" w:sz="0" w:space="0" w:color="auto"/>
        <w:bottom w:val="none" w:sz="0" w:space="0" w:color="auto"/>
        <w:right w:val="none" w:sz="0" w:space="0" w:color="auto"/>
      </w:divBdr>
    </w:div>
    <w:div w:id="1319841492">
      <w:bodyDiv w:val="1"/>
      <w:marLeft w:val="0"/>
      <w:marRight w:val="0"/>
      <w:marTop w:val="0"/>
      <w:marBottom w:val="0"/>
      <w:divBdr>
        <w:top w:val="none" w:sz="0" w:space="0" w:color="auto"/>
        <w:left w:val="none" w:sz="0" w:space="0" w:color="auto"/>
        <w:bottom w:val="none" w:sz="0" w:space="0" w:color="auto"/>
        <w:right w:val="none" w:sz="0" w:space="0" w:color="auto"/>
      </w:divBdr>
    </w:div>
    <w:div w:id="1331568959">
      <w:bodyDiv w:val="1"/>
      <w:marLeft w:val="0"/>
      <w:marRight w:val="0"/>
      <w:marTop w:val="0"/>
      <w:marBottom w:val="0"/>
      <w:divBdr>
        <w:top w:val="none" w:sz="0" w:space="0" w:color="auto"/>
        <w:left w:val="none" w:sz="0" w:space="0" w:color="auto"/>
        <w:bottom w:val="none" w:sz="0" w:space="0" w:color="auto"/>
        <w:right w:val="none" w:sz="0" w:space="0" w:color="auto"/>
      </w:divBdr>
    </w:div>
    <w:div w:id="1527938815">
      <w:bodyDiv w:val="1"/>
      <w:marLeft w:val="0"/>
      <w:marRight w:val="0"/>
      <w:marTop w:val="0"/>
      <w:marBottom w:val="0"/>
      <w:divBdr>
        <w:top w:val="none" w:sz="0" w:space="0" w:color="auto"/>
        <w:left w:val="none" w:sz="0" w:space="0" w:color="auto"/>
        <w:bottom w:val="none" w:sz="0" w:space="0" w:color="auto"/>
        <w:right w:val="none" w:sz="0" w:space="0" w:color="auto"/>
      </w:divBdr>
    </w:div>
    <w:div w:id="1592397347">
      <w:bodyDiv w:val="1"/>
      <w:marLeft w:val="0"/>
      <w:marRight w:val="0"/>
      <w:marTop w:val="0"/>
      <w:marBottom w:val="0"/>
      <w:divBdr>
        <w:top w:val="none" w:sz="0" w:space="0" w:color="auto"/>
        <w:left w:val="none" w:sz="0" w:space="0" w:color="auto"/>
        <w:bottom w:val="none" w:sz="0" w:space="0" w:color="auto"/>
        <w:right w:val="none" w:sz="0" w:space="0" w:color="auto"/>
      </w:divBdr>
      <w:divsChild>
        <w:div w:id="321396056">
          <w:marLeft w:val="0"/>
          <w:marRight w:val="0"/>
          <w:marTop w:val="0"/>
          <w:marBottom w:val="0"/>
          <w:divBdr>
            <w:top w:val="none" w:sz="0" w:space="0" w:color="auto"/>
            <w:left w:val="none" w:sz="0" w:space="0" w:color="auto"/>
            <w:bottom w:val="none" w:sz="0" w:space="0" w:color="auto"/>
            <w:right w:val="none" w:sz="0" w:space="0" w:color="auto"/>
          </w:divBdr>
        </w:div>
        <w:div w:id="1267545201">
          <w:marLeft w:val="0"/>
          <w:marRight w:val="0"/>
          <w:marTop w:val="0"/>
          <w:marBottom w:val="0"/>
          <w:divBdr>
            <w:top w:val="none" w:sz="0" w:space="0" w:color="auto"/>
            <w:left w:val="none" w:sz="0" w:space="0" w:color="auto"/>
            <w:bottom w:val="none" w:sz="0" w:space="0" w:color="auto"/>
            <w:right w:val="none" w:sz="0" w:space="0" w:color="auto"/>
          </w:divBdr>
        </w:div>
        <w:div w:id="1604993251">
          <w:marLeft w:val="0"/>
          <w:marRight w:val="0"/>
          <w:marTop w:val="0"/>
          <w:marBottom w:val="0"/>
          <w:divBdr>
            <w:top w:val="none" w:sz="0" w:space="0" w:color="auto"/>
            <w:left w:val="none" w:sz="0" w:space="0" w:color="auto"/>
            <w:bottom w:val="none" w:sz="0" w:space="0" w:color="auto"/>
            <w:right w:val="none" w:sz="0" w:space="0" w:color="auto"/>
          </w:divBdr>
        </w:div>
        <w:div w:id="1871651322">
          <w:marLeft w:val="0"/>
          <w:marRight w:val="0"/>
          <w:marTop w:val="0"/>
          <w:marBottom w:val="0"/>
          <w:divBdr>
            <w:top w:val="none" w:sz="0" w:space="0" w:color="auto"/>
            <w:left w:val="none" w:sz="0" w:space="0" w:color="auto"/>
            <w:bottom w:val="none" w:sz="0" w:space="0" w:color="auto"/>
            <w:right w:val="none" w:sz="0" w:space="0" w:color="auto"/>
          </w:divBdr>
        </w:div>
        <w:div w:id="202403943">
          <w:marLeft w:val="0"/>
          <w:marRight w:val="0"/>
          <w:marTop w:val="0"/>
          <w:marBottom w:val="0"/>
          <w:divBdr>
            <w:top w:val="none" w:sz="0" w:space="0" w:color="auto"/>
            <w:left w:val="none" w:sz="0" w:space="0" w:color="auto"/>
            <w:bottom w:val="none" w:sz="0" w:space="0" w:color="auto"/>
            <w:right w:val="none" w:sz="0" w:space="0" w:color="auto"/>
          </w:divBdr>
        </w:div>
        <w:div w:id="1286229304">
          <w:marLeft w:val="0"/>
          <w:marRight w:val="0"/>
          <w:marTop w:val="0"/>
          <w:marBottom w:val="0"/>
          <w:divBdr>
            <w:top w:val="none" w:sz="0" w:space="0" w:color="auto"/>
            <w:left w:val="none" w:sz="0" w:space="0" w:color="auto"/>
            <w:bottom w:val="none" w:sz="0" w:space="0" w:color="auto"/>
            <w:right w:val="none" w:sz="0" w:space="0" w:color="auto"/>
          </w:divBdr>
        </w:div>
        <w:div w:id="2115587550">
          <w:marLeft w:val="0"/>
          <w:marRight w:val="0"/>
          <w:marTop w:val="0"/>
          <w:marBottom w:val="0"/>
          <w:divBdr>
            <w:top w:val="none" w:sz="0" w:space="0" w:color="auto"/>
            <w:left w:val="none" w:sz="0" w:space="0" w:color="auto"/>
            <w:bottom w:val="none" w:sz="0" w:space="0" w:color="auto"/>
            <w:right w:val="none" w:sz="0" w:space="0" w:color="auto"/>
          </w:divBdr>
        </w:div>
        <w:div w:id="1634211044">
          <w:marLeft w:val="0"/>
          <w:marRight w:val="0"/>
          <w:marTop w:val="0"/>
          <w:marBottom w:val="0"/>
          <w:divBdr>
            <w:top w:val="none" w:sz="0" w:space="0" w:color="auto"/>
            <w:left w:val="none" w:sz="0" w:space="0" w:color="auto"/>
            <w:bottom w:val="none" w:sz="0" w:space="0" w:color="auto"/>
            <w:right w:val="none" w:sz="0" w:space="0" w:color="auto"/>
          </w:divBdr>
        </w:div>
        <w:div w:id="76946606">
          <w:marLeft w:val="0"/>
          <w:marRight w:val="0"/>
          <w:marTop w:val="0"/>
          <w:marBottom w:val="0"/>
          <w:divBdr>
            <w:top w:val="none" w:sz="0" w:space="0" w:color="auto"/>
            <w:left w:val="none" w:sz="0" w:space="0" w:color="auto"/>
            <w:bottom w:val="none" w:sz="0" w:space="0" w:color="auto"/>
            <w:right w:val="none" w:sz="0" w:space="0" w:color="auto"/>
          </w:divBdr>
        </w:div>
        <w:div w:id="1176774493">
          <w:marLeft w:val="0"/>
          <w:marRight w:val="0"/>
          <w:marTop w:val="0"/>
          <w:marBottom w:val="0"/>
          <w:divBdr>
            <w:top w:val="none" w:sz="0" w:space="0" w:color="auto"/>
            <w:left w:val="none" w:sz="0" w:space="0" w:color="auto"/>
            <w:bottom w:val="none" w:sz="0" w:space="0" w:color="auto"/>
            <w:right w:val="none" w:sz="0" w:space="0" w:color="auto"/>
          </w:divBdr>
        </w:div>
        <w:div w:id="510489526">
          <w:marLeft w:val="0"/>
          <w:marRight w:val="0"/>
          <w:marTop w:val="0"/>
          <w:marBottom w:val="0"/>
          <w:divBdr>
            <w:top w:val="none" w:sz="0" w:space="0" w:color="auto"/>
            <w:left w:val="none" w:sz="0" w:space="0" w:color="auto"/>
            <w:bottom w:val="none" w:sz="0" w:space="0" w:color="auto"/>
            <w:right w:val="none" w:sz="0" w:space="0" w:color="auto"/>
          </w:divBdr>
        </w:div>
        <w:div w:id="1121266660">
          <w:marLeft w:val="0"/>
          <w:marRight w:val="0"/>
          <w:marTop w:val="0"/>
          <w:marBottom w:val="0"/>
          <w:divBdr>
            <w:top w:val="none" w:sz="0" w:space="0" w:color="auto"/>
            <w:left w:val="none" w:sz="0" w:space="0" w:color="auto"/>
            <w:bottom w:val="none" w:sz="0" w:space="0" w:color="auto"/>
            <w:right w:val="none" w:sz="0" w:space="0" w:color="auto"/>
          </w:divBdr>
        </w:div>
        <w:div w:id="1862163007">
          <w:marLeft w:val="0"/>
          <w:marRight w:val="0"/>
          <w:marTop w:val="0"/>
          <w:marBottom w:val="0"/>
          <w:divBdr>
            <w:top w:val="none" w:sz="0" w:space="0" w:color="auto"/>
            <w:left w:val="none" w:sz="0" w:space="0" w:color="auto"/>
            <w:bottom w:val="none" w:sz="0" w:space="0" w:color="auto"/>
            <w:right w:val="none" w:sz="0" w:space="0" w:color="auto"/>
          </w:divBdr>
        </w:div>
        <w:div w:id="926502714">
          <w:marLeft w:val="0"/>
          <w:marRight w:val="0"/>
          <w:marTop w:val="0"/>
          <w:marBottom w:val="0"/>
          <w:divBdr>
            <w:top w:val="none" w:sz="0" w:space="0" w:color="auto"/>
            <w:left w:val="none" w:sz="0" w:space="0" w:color="auto"/>
            <w:bottom w:val="none" w:sz="0" w:space="0" w:color="auto"/>
            <w:right w:val="none" w:sz="0" w:space="0" w:color="auto"/>
          </w:divBdr>
        </w:div>
        <w:div w:id="312224011">
          <w:marLeft w:val="0"/>
          <w:marRight w:val="0"/>
          <w:marTop w:val="0"/>
          <w:marBottom w:val="0"/>
          <w:divBdr>
            <w:top w:val="none" w:sz="0" w:space="0" w:color="auto"/>
            <w:left w:val="none" w:sz="0" w:space="0" w:color="auto"/>
            <w:bottom w:val="none" w:sz="0" w:space="0" w:color="auto"/>
            <w:right w:val="none" w:sz="0" w:space="0" w:color="auto"/>
          </w:divBdr>
        </w:div>
        <w:div w:id="498738848">
          <w:marLeft w:val="0"/>
          <w:marRight w:val="0"/>
          <w:marTop w:val="0"/>
          <w:marBottom w:val="0"/>
          <w:divBdr>
            <w:top w:val="none" w:sz="0" w:space="0" w:color="auto"/>
            <w:left w:val="none" w:sz="0" w:space="0" w:color="auto"/>
            <w:bottom w:val="none" w:sz="0" w:space="0" w:color="auto"/>
            <w:right w:val="none" w:sz="0" w:space="0" w:color="auto"/>
          </w:divBdr>
        </w:div>
        <w:div w:id="1604651019">
          <w:marLeft w:val="0"/>
          <w:marRight w:val="0"/>
          <w:marTop w:val="0"/>
          <w:marBottom w:val="0"/>
          <w:divBdr>
            <w:top w:val="none" w:sz="0" w:space="0" w:color="auto"/>
            <w:left w:val="none" w:sz="0" w:space="0" w:color="auto"/>
            <w:bottom w:val="none" w:sz="0" w:space="0" w:color="auto"/>
            <w:right w:val="none" w:sz="0" w:space="0" w:color="auto"/>
          </w:divBdr>
        </w:div>
        <w:div w:id="689111043">
          <w:marLeft w:val="0"/>
          <w:marRight w:val="0"/>
          <w:marTop w:val="0"/>
          <w:marBottom w:val="0"/>
          <w:divBdr>
            <w:top w:val="none" w:sz="0" w:space="0" w:color="auto"/>
            <w:left w:val="none" w:sz="0" w:space="0" w:color="auto"/>
            <w:bottom w:val="none" w:sz="0" w:space="0" w:color="auto"/>
            <w:right w:val="none" w:sz="0" w:space="0" w:color="auto"/>
          </w:divBdr>
        </w:div>
        <w:div w:id="91554804">
          <w:marLeft w:val="0"/>
          <w:marRight w:val="0"/>
          <w:marTop w:val="0"/>
          <w:marBottom w:val="0"/>
          <w:divBdr>
            <w:top w:val="none" w:sz="0" w:space="0" w:color="auto"/>
            <w:left w:val="none" w:sz="0" w:space="0" w:color="auto"/>
            <w:bottom w:val="none" w:sz="0" w:space="0" w:color="auto"/>
            <w:right w:val="none" w:sz="0" w:space="0" w:color="auto"/>
          </w:divBdr>
        </w:div>
        <w:div w:id="834225408">
          <w:marLeft w:val="0"/>
          <w:marRight w:val="0"/>
          <w:marTop w:val="0"/>
          <w:marBottom w:val="0"/>
          <w:divBdr>
            <w:top w:val="none" w:sz="0" w:space="0" w:color="auto"/>
            <w:left w:val="none" w:sz="0" w:space="0" w:color="auto"/>
            <w:bottom w:val="none" w:sz="0" w:space="0" w:color="auto"/>
            <w:right w:val="none" w:sz="0" w:space="0" w:color="auto"/>
          </w:divBdr>
        </w:div>
        <w:div w:id="755324972">
          <w:marLeft w:val="0"/>
          <w:marRight w:val="0"/>
          <w:marTop w:val="0"/>
          <w:marBottom w:val="0"/>
          <w:divBdr>
            <w:top w:val="none" w:sz="0" w:space="0" w:color="auto"/>
            <w:left w:val="none" w:sz="0" w:space="0" w:color="auto"/>
            <w:bottom w:val="none" w:sz="0" w:space="0" w:color="auto"/>
            <w:right w:val="none" w:sz="0" w:space="0" w:color="auto"/>
          </w:divBdr>
        </w:div>
        <w:div w:id="718942790">
          <w:marLeft w:val="0"/>
          <w:marRight w:val="0"/>
          <w:marTop w:val="0"/>
          <w:marBottom w:val="0"/>
          <w:divBdr>
            <w:top w:val="none" w:sz="0" w:space="0" w:color="auto"/>
            <w:left w:val="none" w:sz="0" w:space="0" w:color="auto"/>
            <w:bottom w:val="none" w:sz="0" w:space="0" w:color="auto"/>
            <w:right w:val="none" w:sz="0" w:space="0" w:color="auto"/>
          </w:divBdr>
        </w:div>
        <w:div w:id="1014838926">
          <w:marLeft w:val="0"/>
          <w:marRight w:val="0"/>
          <w:marTop w:val="0"/>
          <w:marBottom w:val="0"/>
          <w:divBdr>
            <w:top w:val="none" w:sz="0" w:space="0" w:color="auto"/>
            <w:left w:val="none" w:sz="0" w:space="0" w:color="auto"/>
            <w:bottom w:val="none" w:sz="0" w:space="0" w:color="auto"/>
            <w:right w:val="none" w:sz="0" w:space="0" w:color="auto"/>
          </w:divBdr>
        </w:div>
        <w:div w:id="97987873">
          <w:marLeft w:val="0"/>
          <w:marRight w:val="0"/>
          <w:marTop w:val="0"/>
          <w:marBottom w:val="0"/>
          <w:divBdr>
            <w:top w:val="none" w:sz="0" w:space="0" w:color="auto"/>
            <w:left w:val="none" w:sz="0" w:space="0" w:color="auto"/>
            <w:bottom w:val="none" w:sz="0" w:space="0" w:color="auto"/>
            <w:right w:val="none" w:sz="0" w:space="0" w:color="auto"/>
          </w:divBdr>
        </w:div>
        <w:div w:id="1508137743">
          <w:marLeft w:val="0"/>
          <w:marRight w:val="0"/>
          <w:marTop w:val="0"/>
          <w:marBottom w:val="0"/>
          <w:divBdr>
            <w:top w:val="none" w:sz="0" w:space="0" w:color="auto"/>
            <w:left w:val="none" w:sz="0" w:space="0" w:color="auto"/>
            <w:bottom w:val="none" w:sz="0" w:space="0" w:color="auto"/>
            <w:right w:val="none" w:sz="0" w:space="0" w:color="auto"/>
          </w:divBdr>
        </w:div>
        <w:div w:id="1654606285">
          <w:marLeft w:val="0"/>
          <w:marRight w:val="0"/>
          <w:marTop w:val="0"/>
          <w:marBottom w:val="0"/>
          <w:divBdr>
            <w:top w:val="none" w:sz="0" w:space="0" w:color="auto"/>
            <w:left w:val="none" w:sz="0" w:space="0" w:color="auto"/>
            <w:bottom w:val="none" w:sz="0" w:space="0" w:color="auto"/>
            <w:right w:val="none" w:sz="0" w:space="0" w:color="auto"/>
          </w:divBdr>
        </w:div>
      </w:divsChild>
    </w:div>
    <w:div w:id="1990018993">
      <w:bodyDiv w:val="1"/>
      <w:marLeft w:val="0"/>
      <w:marRight w:val="0"/>
      <w:marTop w:val="0"/>
      <w:marBottom w:val="0"/>
      <w:divBdr>
        <w:top w:val="none" w:sz="0" w:space="0" w:color="auto"/>
        <w:left w:val="none" w:sz="0" w:space="0" w:color="auto"/>
        <w:bottom w:val="none" w:sz="0" w:space="0" w:color="auto"/>
        <w:right w:val="none" w:sz="0" w:space="0" w:color="auto"/>
      </w:divBdr>
    </w:div>
    <w:div w:id="2061857446">
      <w:bodyDiv w:val="1"/>
      <w:marLeft w:val="0"/>
      <w:marRight w:val="0"/>
      <w:marTop w:val="0"/>
      <w:marBottom w:val="0"/>
      <w:divBdr>
        <w:top w:val="none" w:sz="0" w:space="0" w:color="auto"/>
        <w:left w:val="none" w:sz="0" w:space="0" w:color="auto"/>
        <w:bottom w:val="none" w:sz="0" w:space="0" w:color="auto"/>
        <w:right w:val="none" w:sz="0" w:space="0" w:color="auto"/>
      </w:divBdr>
    </w:div>
    <w:div w:id="210726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A421D-C9A2-4332-A0C4-CCC921FD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4787</Words>
  <Characters>25852</Characters>
  <Application>Microsoft Office Word</Application>
  <DocSecurity>0</DocSecurity>
  <Lines>215</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userlitsa</cp:lastModifiedBy>
  <cp:revision>5</cp:revision>
  <cp:lastPrinted>2020-08-04T13:53:00Z</cp:lastPrinted>
  <dcterms:created xsi:type="dcterms:W3CDTF">2022-02-17T12:39:00Z</dcterms:created>
  <dcterms:modified xsi:type="dcterms:W3CDTF">2022-02-18T08:18:00Z</dcterms:modified>
</cp:coreProperties>
</file>